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35" w:rsidRDefault="001B4A35" w:rsidP="001B4A35">
      <w:pPr>
        <w:autoSpaceDE w:val="0"/>
        <w:autoSpaceDN w:val="0"/>
        <w:adjustRightInd w:val="0"/>
        <w:ind w:firstLine="709"/>
        <w:jc w:val="center"/>
      </w:pPr>
      <w:bookmarkStart w:id="0" w:name="_Toc108849265"/>
      <w:r>
        <w:t>Уважаемые заказчики,</w:t>
      </w:r>
    </w:p>
    <w:p w:rsidR="001B4A35" w:rsidRDefault="001B4A35" w:rsidP="001B4A35">
      <w:pPr>
        <w:autoSpaceDE w:val="0"/>
        <w:autoSpaceDN w:val="0"/>
        <w:adjustRightInd w:val="0"/>
        <w:ind w:firstLine="709"/>
        <w:jc w:val="center"/>
      </w:pPr>
      <w:r>
        <w:t>использующие функционал формирования предварительных заявок на закупку (казенны</w:t>
      </w:r>
      <w:r w:rsidR="003C7427">
        <w:t>е</w:t>
      </w:r>
      <w:r>
        <w:t xml:space="preserve"> учреждения и орган</w:t>
      </w:r>
      <w:r w:rsidR="003C7427">
        <w:t>ы</w:t>
      </w:r>
      <w:r>
        <w:t xml:space="preserve"> власти)!</w:t>
      </w:r>
    </w:p>
    <w:p w:rsidR="001B4A35" w:rsidRDefault="001B4A35" w:rsidP="001B4A35">
      <w:pPr>
        <w:autoSpaceDE w:val="0"/>
        <w:autoSpaceDN w:val="0"/>
        <w:adjustRightInd w:val="0"/>
      </w:pPr>
      <w:r>
        <w:t xml:space="preserve"> </w:t>
      </w:r>
    </w:p>
    <w:p w:rsidR="001B4A35" w:rsidRDefault="001B4A35" w:rsidP="001B4A35">
      <w:pPr>
        <w:autoSpaceDE w:val="0"/>
        <w:autoSpaceDN w:val="0"/>
        <w:adjustRightInd w:val="0"/>
        <w:ind w:firstLine="709"/>
      </w:pPr>
    </w:p>
    <w:p w:rsidR="001B4A35" w:rsidRDefault="001B4A35" w:rsidP="001B4A35">
      <w:pPr>
        <w:autoSpaceDE w:val="0"/>
        <w:autoSpaceDN w:val="0"/>
        <w:adjustRightInd w:val="0"/>
        <w:ind w:firstLine="709"/>
      </w:pPr>
      <w:r>
        <w:t xml:space="preserve"> Обращаем ваше внимание </w:t>
      </w:r>
      <w:r w:rsidRPr="001B4A35">
        <w:rPr>
          <w:b/>
          <w:u w:val="single"/>
        </w:rPr>
        <w:t>на изменение механизма работы</w:t>
      </w:r>
      <w:r>
        <w:t xml:space="preserve"> с документом «Предварительная заявка на закупку» в ПК «WEB-Торги-КС»</w:t>
      </w:r>
    </w:p>
    <w:p w:rsidR="001B4A35" w:rsidRDefault="001B4A35" w:rsidP="001B4A35">
      <w:pPr>
        <w:autoSpaceDE w:val="0"/>
        <w:autoSpaceDN w:val="0"/>
        <w:adjustRightInd w:val="0"/>
        <w:ind w:firstLine="709"/>
      </w:pPr>
    </w:p>
    <w:p w:rsidR="001B4A35" w:rsidRPr="001B4A35" w:rsidRDefault="001B4A35" w:rsidP="001B4A35">
      <w:pPr>
        <w:autoSpaceDE w:val="0"/>
        <w:autoSpaceDN w:val="0"/>
        <w:adjustRightInd w:val="0"/>
        <w:ind w:firstLine="709"/>
        <w:rPr>
          <w:b/>
          <w:color w:val="70AD47" w:themeColor="accent6"/>
          <w:u w:val="single"/>
        </w:rPr>
      </w:pPr>
      <w:r w:rsidRPr="001B4A35">
        <w:rPr>
          <w:b/>
          <w:color w:val="70AD47" w:themeColor="accent6"/>
          <w:u w:val="single"/>
        </w:rPr>
        <w:t xml:space="preserve">Импорт необработанных предварительных заявок из системы исполнения бюджета больше использоваться не будет.  </w:t>
      </w:r>
    </w:p>
    <w:p w:rsidR="001B4A35" w:rsidRDefault="001B4A35" w:rsidP="001B4A35">
      <w:pPr>
        <w:autoSpaceDE w:val="0"/>
        <w:autoSpaceDN w:val="0"/>
        <w:adjustRightInd w:val="0"/>
        <w:ind w:firstLine="709"/>
      </w:pPr>
    </w:p>
    <w:p w:rsidR="00701971" w:rsidRPr="001B4A35" w:rsidRDefault="001B4A35" w:rsidP="001B4A35">
      <w:pPr>
        <w:autoSpaceDE w:val="0"/>
        <w:autoSpaceDN w:val="0"/>
        <w:adjustRightInd w:val="0"/>
        <w:ind w:firstLine="709"/>
        <w:rPr>
          <w:rStyle w:val="a7"/>
          <w:rFonts w:ascii="Helvetica" w:hAnsi="Helvetica" w:cs="Helvetica"/>
          <w:color w:val="3D8B3D"/>
          <w:spacing w:val="-7"/>
          <w:sz w:val="25"/>
          <w:szCs w:val="25"/>
          <w:shd w:val="clear" w:color="auto" w:fill="F1F9F1"/>
        </w:rPr>
      </w:pPr>
      <w:r>
        <w:t xml:space="preserve">Теперь предварительная заявка формируется </w:t>
      </w:r>
      <w:r w:rsidRPr="00C52668">
        <w:rPr>
          <w:b/>
        </w:rPr>
        <w:t>из</w:t>
      </w:r>
      <w:r>
        <w:t xml:space="preserve"> </w:t>
      </w:r>
      <w:r w:rsidRPr="001B4A35">
        <w:rPr>
          <w:b/>
        </w:rPr>
        <w:t>заявки на закупку.</w:t>
      </w:r>
      <w:bookmarkStart w:id="1" w:name="_GoBack"/>
      <w:bookmarkEnd w:id="1"/>
    </w:p>
    <w:p w:rsidR="00701971" w:rsidRPr="0072389F" w:rsidRDefault="00701971" w:rsidP="000273D6">
      <w:pPr>
        <w:autoSpaceDE w:val="0"/>
        <w:autoSpaceDN w:val="0"/>
        <w:adjustRightInd w:val="0"/>
        <w:ind w:firstLine="709"/>
        <w:rPr>
          <w:b/>
        </w:rPr>
      </w:pPr>
    </w:p>
    <w:p w:rsidR="00961E04" w:rsidRDefault="00961E04" w:rsidP="000273D6">
      <w:pPr>
        <w:autoSpaceDE w:val="0"/>
        <w:autoSpaceDN w:val="0"/>
        <w:adjustRightInd w:val="0"/>
        <w:ind w:firstLine="709"/>
      </w:pPr>
    </w:p>
    <w:p w:rsidR="002D2535" w:rsidRDefault="002D2535" w:rsidP="002D2535">
      <w:pPr>
        <w:autoSpaceDE w:val="0"/>
        <w:autoSpaceDN w:val="0"/>
        <w:adjustRightInd w:val="0"/>
        <w:ind w:firstLine="709"/>
        <w:jc w:val="center"/>
        <w:rPr>
          <w:b/>
          <w:spacing w:val="-7"/>
          <w:sz w:val="28"/>
          <w:szCs w:val="28"/>
          <w:shd w:val="clear" w:color="auto" w:fill="FFFFFF"/>
        </w:rPr>
      </w:pPr>
      <w:r w:rsidRPr="002D2535">
        <w:rPr>
          <w:b/>
          <w:spacing w:val="-7"/>
          <w:sz w:val="28"/>
          <w:szCs w:val="28"/>
          <w:shd w:val="clear" w:color="auto" w:fill="FFFFFF"/>
        </w:rPr>
        <w:t>Формирование предварительных заявок на закупку</w:t>
      </w:r>
    </w:p>
    <w:p w:rsidR="00056505" w:rsidRDefault="00056505" w:rsidP="002D2535">
      <w:pPr>
        <w:autoSpaceDE w:val="0"/>
        <w:autoSpaceDN w:val="0"/>
        <w:adjustRightInd w:val="0"/>
        <w:ind w:firstLine="709"/>
        <w:jc w:val="center"/>
        <w:rPr>
          <w:b/>
          <w:spacing w:val="-7"/>
          <w:sz w:val="28"/>
          <w:szCs w:val="28"/>
          <w:shd w:val="clear" w:color="auto" w:fill="FFFFFF"/>
        </w:rPr>
      </w:pPr>
    </w:p>
    <w:p w:rsidR="00056505" w:rsidRPr="002D2535" w:rsidRDefault="00056505" w:rsidP="00056505">
      <w:pPr>
        <w:autoSpaceDE w:val="0"/>
        <w:autoSpaceDN w:val="0"/>
        <w:adjustRightInd w:val="0"/>
        <w:ind w:firstLine="709"/>
        <w:jc w:val="left"/>
        <w:rPr>
          <w:b/>
          <w:spacing w:val="-7"/>
          <w:sz w:val="28"/>
          <w:szCs w:val="28"/>
          <w:shd w:val="clear" w:color="auto" w:fill="FFFFFF"/>
        </w:rPr>
      </w:pPr>
      <w:r w:rsidRPr="00056505">
        <w:rPr>
          <w:spacing w:val="-7"/>
          <w:sz w:val="25"/>
          <w:szCs w:val="25"/>
          <w:shd w:val="clear" w:color="auto" w:fill="FFFFFF"/>
        </w:rPr>
        <w:t>Для формирования Заявки на закупку необходимо в Навигаторе, в папке «</w:t>
      </w:r>
      <w:r w:rsidRPr="00056505">
        <w:rPr>
          <w:b/>
          <w:bCs/>
        </w:rPr>
        <w:t>Заявки на закупку</w:t>
      </w:r>
      <w:r w:rsidRPr="00056505">
        <w:rPr>
          <w:spacing w:val="-7"/>
          <w:sz w:val="25"/>
          <w:szCs w:val="25"/>
          <w:shd w:val="clear" w:color="auto" w:fill="FFFFFF"/>
        </w:rPr>
        <w:t>», открыть фильтр «</w:t>
      </w:r>
      <w:r w:rsidRPr="00056505">
        <w:rPr>
          <w:b/>
          <w:bCs/>
        </w:rPr>
        <w:t>Создание новой</w:t>
      </w:r>
      <w:r w:rsidRPr="00056505">
        <w:rPr>
          <w:spacing w:val="-7"/>
          <w:sz w:val="25"/>
          <w:szCs w:val="25"/>
          <w:shd w:val="clear" w:color="auto" w:fill="FFFFFF"/>
        </w:rPr>
        <w:t>». В открывшемся списке необходимо нажать на кнопку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21C0939E" wp14:editId="31F60FA1">
            <wp:extent cx="180975" cy="171450"/>
            <wp:effectExtent l="0" t="0" r="9525" b="0"/>
            <wp:docPr id="5" name="Рисунок 5" descr="https://helpgznext.keysystems.ru/user/pages/03.complex-operations/06.formirovanie-zayavok-na-razmesheniya-zakaza/01.formirovanie-dokumenta-zayavka-na-zakupku/im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elpgznext.keysystems.ru/user/pages/03.complex-operations/06.formirovanie-zayavok-na-razmesheniya-zakaza/01.formirovanie-dokumenta-zayavka-na-zakupku/impor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 [</w:t>
      </w:r>
      <w:r w:rsidRPr="00056505">
        <w:rPr>
          <w:b/>
          <w:bCs/>
        </w:rPr>
        <w:t>Сформировать заявку на закупку</w:t>
      </w:r>
      <w:r w:rsidRPr="00056505">
        <w:rPr>
          <w:spacing w:val="-7"/>
          <w:sz w:val="25"/>
          <w:szCs w:val="25"/>
          <w:shd w:val="clear" w:color="auto" w:fill="FFFFFF"/>
        </w:rPr>
        <w:t>]</w:t>
      </w:r>
      <w:r w:rsidR="005917A5">
        <w:rPr>
          <w:spacing w:val="-7"/>
          <w:sz w:val="25"/>
          <w:szCs w:val="25"/>
          <w:shd w:val="clear" w:color="auto" w:fill="FFFFFF"/>
        </w:rPr>
        <w:t xml:space="preserve"> и </w:t>
      </w:r>
      <w:r w:rsidR="005917A5" w:rsidRPr="005917A5">
        <w:rPr>
          <w:spacing w:val="-7"/>
          <w:sz w:val="25"/>
          <w:szCs w:val="25"/>
          <w:u w:val="single"/>
          <w:shd w:val="clear" w:color="auto" w:fill="FFFFFF"/>
        </w:rPr>
        <w:t>заполнить</w:t>
      </w:r>
      <w:r w:rsidR="00243C8D">
        <w:rPr>
          <w:spacing w:val="-7"/>
          <w:sz w:val="25"/>
          <w:szCs w:val="25"/>
          <w:u w:val="single"/>
          <w:shd w:val="clear" w:color="auto" w:fill="FFFFFF"/>
        </w:rPr>
        <w:t xml:space="preserve"> </w:t>
      </w:r>
      <w:r w:rsidR="00243C8D" w:rsidRPr="00243C8D">
        <w:rPr>
          <w:spacing w:val="-7"/>
          <w:sz w:val="25"/>
          <w:szCs w:val="25"/>
          <w:shd w:val="clear" w:color="auto" w:fill="FFFFFF"/>
        </w:rPr>
        <w:t>сформиров</w:t>
      </w:r>
      <w:r w:rsidR="00243C8D">
        <w:rPr>
          <w:spacing w:val="-7"/>
          <w:sz w:val="25"/>
          <w:szCs w:val="25"/>
          <w:shd w:val="clear" w:color="auto" w:fill="FFFFFF"/>
        </w:rPr>
        <w:t>анную</w:t>
      </w:r>
      <w:r w:rsidR="00243C8D" w:rsidRPr="00243C8D">
        <w:rPr>
          <w:spacing w:val="-7"/>
          <w:sz w:val="25"/>
          <w:szCs w:val="25"/>
          <w:shd w:val="clear" w:color="auto" w:fill="FFFFFF"/>
        </w:rPr>
        <w:t xml:space="preserve"> заявку .</w:t>
      </w:r>
    </w:p>
    <w:p w:rsidR="002D2535" w:rsidRDefault="002D2535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056505" w:rsidRDefault="00E37EF3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>
        <w:rPr>
          <w:noProof/>
        </w:rPr>
        <w:drawing>
          <wp:inline distT="0" distB="0" distL="0" distR="0" wp14:anchorId="5A1BBCB1" wp14:editId="354E0E3D">
            <wp:extent cx="5940425" cy="16395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505" w:rsidRDefault="00056505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961E04" w:rsidRPr="003D5BE3" w:rsidRDefault="0000657C" w:rsidP="000273D6">
      <w:pPr>
        <w:autoSpaceDE w:val="0"/>
        <w:autoSpaceDN w:val="0"/>
        <w:adjustRightInd w:val="0"/>
        <w:ind w:firstLine="709"/>
        <w:rPr>
          <w:rFonts w:ascii="Helvetica" w:hAnsi="Helvetica" w:cs="Helvetica"/>
          <w:spacing w:val="-7"/>
          <w:sz w:val="25"/>
          <w:szCs w:val="25"/>
          <w:shd w:val="clear" w:color="auto" w:fill="FFFFFF"/>
        </w:rPr>
      </w:pPr>
      <w:r>
        <w:rPr>
          <w:spacing w:val="-7"/>
          <w:sz w:val="25"/>
          <w:szCs w:val="25"/>
          <w:shd w:val="clear" w:color="auto" w:fill="FFFFFF"/>
        </w:rPr>
        <w:t xml:space="preserve">Далее для </w:t>
      </w:r>
      <w:r w:rsidR="00961E04" w:rsidRPr="003D5BE3">
        <w:rPr>
          <w:spacing w:val="-7"/>
          <w:sz w:val="25"/>
          <w:szCs w:val="25"/>
          <w:shd w:val="clear" w:color="auto" w:fill="FFFFFF"/>
        </w:rPr>
        <w:t xml:space="preserve"> формирования документа «</w:t>
      </w:r>
      <w:r w:rsidR="00961E04" w:rsidRPr="003D5BE3">
        <w:rPr>
          <w:rStyle w:val="a7"/>
          <w:spacing w:val="-7"/>
          <w:sz w:val="25"/>
          <w:szCs w:val="25"/>
          <w:shd w:val="clear" w:color="auto" w:fill="FFFFFF"/>
        </w:rPr>
        <w:t>Предварительная заявка на закупку</w:t>
      </w:r>
      <w:r w:rsidR="00961E04" w:rsidRPr="003D5BE3">
        <w:rPr>
          <w:spacing w:val="-7"/>
          <w:sz w:val="25"/>
          <w:szCs w:val="25"/>
          <w:shd w:val="clear" w:color="auto" w:fill="FFFFFF"/>
        </w:rPr>
        <w:t>» следует открыть список документа «</w:t>
      </w:r>
      <w:r w:rsidR="00961E04" w:rsidRPr="003D5BE3">
        <w:rPr>
          <w:rStyle w:val="a7"/>
          <w:spacing w:val="-7"/>
          <w:sz w:val="25"/>
          <w:szCs w:val="25"/>
          <w:shd w:val="clear" w:color="auto" w:fill="FFFFFF"/>
        </w:rPr>
        <w:t>Заявка на закупку</w:t>
      </w:r>
      <w:r w:rsidR="00961E04" w:rsidRPr="003D5BE3">
        <w:rPr>
          <w:spacing w:val="-7"/>
          <w:sz w:val="25"/>
          <w:szCs w:val="25"/>
          <w:shd w:val="clear" w:color="auto" w:fill="FFFFFF"/>
        </w:rPr>
        <w:t>» фильтр «</w:t>
      </w:r>
      <w:r w:rsidR="00961E04" w:rsidRPr="003D5BE3">
        <w:rPr>
          <w:rStyle w:val="a7"/>
          <w:spacing w:val="-7"/>
          <w:sz w:val="25"/>
          <w:szCs w:val="25"/>
          <w:shd w:val="clear" w:color="auto" w:fill="FFFFFF"/>
        </w:rPr>
        <w:t>Создание нового</w:t>
      </w:r>
      <w:r w:rsidR="00E37EF3">
        <w:rPr>
          <w:spacing w:val="-7"/>
          <w:sz w:val="25"/>
          <w:szCs w:val="25"/>
          <w:shd w:val="clear" w:color="auto" w:fill="FFFFFF"/>
        </w:rPr>
        <w:t xml:space="preserve">», выбрать необходимую заявку на закупку </w:t>
      </w:r>
      <w:r w:rsidR="00961E04" w:rsidRPr="003D5BE3">
        <w:rPr>
          <w:spacing w:val="-7"/>
          <w:sz w:val="25"/>
          <w:szCs w:val="25"/>
          <w:shd w:val="clear" w:color="auto" w:fill="FFFFFF"/>
        </w:rPr>
        <w:t>и воспользоваться кнопкой</w:t>
      </w:r>
      <w:r w:rsidR="00A216DF">
        <w:rPr>
          <w:spacing w:val="-7"/>
          <w:sz w:val="25"/>
          <w:szCs w:val="25"/>
          <w:shd w:val="clear" w:color="auto" w:fill="FFFFFF"/>
        </w:rPr>
        <w:t xml:space="preserve">  </w:t>
      </w:r>
      <w:r w:rsidR="00961E04" w:rsidRPr="003D5BE3">
        <w:rPr>
          <w:spacing w:val="-7"/>
          <w:sz w:val="25"/>
          <w:szCs w:val="25"/>
          <w:shd w:val="clear" w:color="auto" w:fill="FFFFFF"/>
        </w:rPr>
        <w:t> </w:t>
      </w:r>
      <w:r w:rsidR="00A216DF">
        <w:rPr>
          <w:noProof/>
        </w:rPr>
        <w:drawing>
          <wp:inline distT="0" distB="0" distL="0" distR="0" wp14:anchorId="3A1DE875" wp14:editId="3D5B18EC">
            <wp:extent cx="1743091" cy="23291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6633" cy="2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6DF" w:rsidRPr="003D5BE3">
        <w:rPr>
          <w:spacing w:val="-7"/>
          <w:sz w:val="25"/>
          <w:szCs w:val="25"/>
          <w:shd w:val="clear" w:color="auto" w:fill="FFFFFF"/>
        </w:rPr>
        <w:t xml:space="preserve"> </w:t>
      </w:r>
      <w:r w:rsidR="00737469" w:rsidRPr="003D5BE3">
        <w:rPr>
          <w:spacing w:val="-7"/>
          <w:sz w:val="25"/>
          <w:szCs w:val="25"/>
          <w:shd w:val="clear" w:color="auto" w:fill="FFFFFF"/>
        </w:rPr>
        <w:t xml:space="preserve"> </w:t>
      </w:r>
      <w:r w:rsidR="00737469" w:rsidRPr="003D5BE3">
        <w:rPr>
          <w:i/>
          <w:spacing w:val="-7"/>
          <w:sz w:val="25"/>
          <w:szCs w:val="25"/>
          <w:shd w:val="clear" w:color="auto" w:fill="FFFFFF"/>
        </w:rPr>
        <w:t>(Рисунок 1)</w:t>
      </w:r>
    </w:p>
    <w:p w:rsidR="00737469" w:rsidRDefault="00737469" w:rsidP="000273D6">
      <w:pPr>
        <w:autoSpaceDE w:val="0"/>
        <w:autoSpaceDN w:val="0"/>
        <w:adjustRightInd w:val="0"/>
        <w:ind w:firstLine="709"/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:rsidR="00737469" w:rsidRDefault="00E37EF3" w:rsidP="000273D6">
      <w:pPr>
        <w:autoSpaceDE w:val="0"/>
        <w:autoSpaceDN w:val="0"/>
        <w:adjustRightInd w:val="0"/>
        <w:ind w:firstLine="709"/>
      </w:pPr>
      <w:r>
        <w:rPr>
          <w:noProof/>
        </w:rPr>
        <w:drawing>
          <wp:inline distT="0" distB="0" distL="0" distR="0" wp14:anchorId="7D3115E7" wp14:editId="4B0988D6">
            <wp:extent cx="5940425" cy="14744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469" w:rsidRPr="00184F5B" w:rsidRDefault="00737469" w:rsidP="00737469">
      <w:pPr>
        <w:autoSpaceDE w:val="0"/>
        <w:autoSpaceDN w:val="0"/>
        <w:adjustRightInd w:val="0"/>
        <w:ind w:firstLine="709"/>
        <w:jc w:val="center"/>
        <w:rPr>
          <w:color w:val="555555"/>
          <w:spacing w:val="-7"/>
          <w:sz w:val="25"/>
          <w:szCs w:val="25"/>
          <w:shd w:val="clear" w:color="auto" w:fill="FFFFFF"/>
        </w:rPr>
      </w:pPr>
      <w:r w:rsidRPr="00184F5B">
        <w:rPr>
          <w:color w:val="555555"/>
          <w:spacing w:val="-7"/>
          <w:sz w:val="25"/>
          <w:szCs w:val="25"/>
          <w:shd w:val="clear" w:color="auto" w:fill="FFFFFF"/>
        </w:rPr>
        <w:t>Рисунок 1</w:t>
      </w:r>
    </w:p>
    <w:p w:rsidR="00737469" w:rsidRDefault="00737469" w:rsidP="000273D6">
      <w:pPr>
        <w:autoSpaceDE w:val="0"/>
        <w:autoSpaceDN w:val="0"/>
        <w:adjustRightInd w:val="0"/>
        <w:ind w:firstLine="709"/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:rsidR="00961E04" w:rsidRDefault="00737469" w:rsidP="000273D6">
      <w:pPr>
        <w:autoSpaceDE w:val="0"/>
        <w:autoSpaceDN w:val="0"/>
        <w:adjustRightInd w:val="0"/>
        <w:ind w:firstLine="709"/>
      </w:pPr>
      <w:r w:rsidRPr="003D5BE3">
        <w:rPr>
          <w:spacing w:val="-7"/>
          <w:sz w:val="25"/>
          <w:szCs w:val="25"/>
          <w:shd w:val="clear" w:color="auto" w:fill="FFFFFF"/>
        </w:rPr>
        <w:t>При формировании происходит проверка Единым центром контролей </w:t>
      </w:r>
      <w:r w:rsidRPr="003D5BE3">
        <w:rPr>
          <w:rStyle w:val="a8"/>
          <w:spacing w:val="-7"/>
          <w:sz w:val="25"/>
          <w:szCs w:val="25"/>
          <w:shd w:val="clear" w:color="auto" w:fill="FFFFFF"/>
        </w:rPr>
        <w:t>Бюджет-КС</w:t>
      </w:r>
      <w:r w:rsidRPr="003D5BE3">
        <w:rPr>
          <w:spacing w:val="-7"/>
          <w:sz w:val="25"/>
          <w:szCs w:val="25"/>
          <w:shd w:val="clear" w:color="auto" w:fill="FFFFFF"/>
        </w:rPr>
        <w:t> как в целях контроля наличия средств на проведение закупки перед её объявлением, так и в целях резервирования этих средств с момента начала процедуры</w:t>
      </w:r>
      <w:r w:rsidRPr="00184F5B">
        <w:rPr>
          <w:color w:val="555555"/>
          <w:spacing w:val="-7"/>
          <w:sz w:val="25"/>
          <w:szCs w:val="25"/>
          <w:shd w:val="clear" w:color="auto" w:fill="FFFFFF"/>
        </w:rPr>
        <w:t>.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</w:t>
      </w:r>
      <w:r>
        <w:t>Посмотреть с</w:t>
      </w:r>
      <w:r w:rsidR="00184F5B">
        <w:t>татус отправки документа ПЗЗ</w:t>
      </w:r>
      <w:r>
        <w:t xml:space="preserve">, а также протокол последней отправки можно по кнопкам Отчета </w:t>
      </w:r>
      <w:r>
        <w:lastRenderedPageBreak/>
        <w:t>о смене состояний «Журнал отправки документа в БКС», «Результат отправки в БКС»</w:t>
      </w:r>
      <w:r w:rsidR="00184F5B">
        <w:t xml:space="preserve"> (Рисунок 2) </w:t>
      </w:r>
    </w:p>
    <w:p w:rsidR="00961E04" w:rsidRDefault="00961E04" w:rsidP="000273D6">
      <w:pPr>
        <w:autoSpaceDE w:val="0"/>
        <w:autoSpaceDN w:val="0"/>
        <w:adjustRightInd w:val="0"/>
        <w:ind w:firstLine="709"/>
      </w:pPr>
    </w:p>
    <w:p w:rsidR="00961E04" w:rsidRDefault="00961E04" w:rsidP="000273D6">
      <w:pPr>
        <w:autoSpaceDE w:val="0"/>
        <w:autoSpaceDN w:val="0"/>
        <w:adjustRightInd w:val="0"/>
        <w:ind w:firstLine="709"/>
      </w:pPr>
    </w:p>
    <w:p w:rsidR="00737469" w:rsidRDefault="00737469" w:rsidP="000273D6">
      <w:pPr>
        <w:autoSpaceDE w:val="0"/>
        <w:autoSpaceDN w:val="0"/>
        <w:adjustRightInd w:val="0"/>
        <w:ind w:firstLine="709"/>
      </w:pPr>
    </w:p>
    <w:p w:rsidR="00737469" w:rsidRDefault="00023559" w:rsidP="000273D6">
      <w:pPr>
        <w:autoSpaceDE w:val="0"/>
        <w:autoSpaceDN w:val="0"/>
        <w:adjustRightInd w:val="0"/>
        <w:ind w:firstLine="709"/>
      </w:pPr>
      <w:r>
        <w:rPr>
          <w:noProof/>
        </w:rPr>
        <w:drawing>
          <wp:inline distT="0" distB="0" distL="0" distR="0" wp14:anchorId="3263070D" wp14:editId="26E46ADB">
            <wp:extent cx="5940425" cy="16370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469" w:rsidRDefault="00737469" w:rsidP="000273D6">
      <w:pPr>
        <w:autoSpaceDE w:val="0"/>
        <w:autoSpaceDN w:val="0"/>
        <w:adjustRightInd w:val="0"/>
        <w:ind w:firstLine="709"/>
      </w:pPr>
    </w:p>
    <w:p w:rsidR="00737469" w:rsidRDefault="00184F5B" w:rsidP="00184F5B">
      <w:pPr>
        <w:autoSpaceDE w:val="0"/>
        <w:autoSpaceDN w:val="0"/>
        <w:adjustRightInd w:val="0"/>
        <w:ind w:firstLine="709"/>
        <w:jc w:val="center"/>
      </w:pPr>
      <w:r>
        <w:t>Рисунок 2</w:t>
      </w:r>
    </w:p>
    <w:p w:rsidR="00737469" w:rsidRDefault="00737469" w:rsidP="000273D6">
      <w:pPr>
        <w:autoSpaceDE w:val="0"/>
        <w:autoSpaceDN w:val="0"/>
        <w:adjustRightInd w:val="0"/>
        <w:ind w:firstLine="709"/>
      </w:pPr>
    </w:p>
    <w:p w:rsidR="00184F5B" w:rsidRDefault="00184F5B" w:rsidP="00184F5B">
      <w:r>
        <w:t xml:space="preserve">По завершении процедуры передачи ПЗЗ, документ из которого он был передан, получит один из итоговых </w:t>
      </w:r>
      <w:r w:rsidR="00F17587">
        <w:t>аналитических признаков (АП)</w:t>
      </w:r>
      <w:r>
        <w:t>:</w:t>
      </w:r>
    </w:p>
    <w:p w:rsidR="00184F5B" w:rsidRDefault="00184F5B" w:rsidP="00184F5B">
      <w:r>
        <w:t>«Документ принят в Бюджет»</w:t>
      </w:r>
    </w:p>
    <w:p w:rsidR="00184F5B" w:rsidRDefault="00184F5B" w:rsidP="00184F5B">
      <w:r>
        <w:t>«Ошибка при отправке в БКС»</w:t>
      </w:r>
    </w:p>
    <w:p w:rsidR="00184F5B" w:rsidRDefault="00184F5B" w:rsidP="00184F5B">
      <w:r>
        <w:t>«Ошибка при отправке ОД в БКС»</w:t>
      </w:r>
    </w:p>
    <w:p w:rsidR="00F17587" w:rsidRDefault="00F17587" w:rsidP="00184F5B"/>
    <w:p w:rsidR="00F17587" w:rsidRDefault="00F17587" w:rsidP="00F17587">
      <w:r>
        <w:t xml:space="preserve">       В случае АП «Документ принят в Бюджет» ПЗЗ считается успешно </w:t>
      </w:r>
      <w:r w:rsidR="00C66C8A">
        <w:t xml:space="preserve">сформированной и </w:t>
      </w:r>
      <w:r>
        <w:t>доступна дальнейшая работа с заявкой на закупку.</w:t>
      </w:r>
    </w:p>
    <w:p w:rsidR="00737469" w:rsidRDefault="00737469" w:rsidP="00F17587">
      <w:pPr>
        <w:autoSpaceDE w:val="0"/>
        <w:autoSpaceDN w:val="0"/>
        <w:adjustRightInd w:val="0"/>
      </w:pPr>
    </w:p>
    <w:p w:rsidR="00184F5B" w:rsidRDefault="003D5BE3" w:rsidP="00184F5B">
      <w:r>
        <w:t xml:space="preserve">      </w:t>
      </w:r>
      <w:r w:rsidR="00184F5B">
        <w:t>В случае АП «Ошибка при отправке в БКС» для выявления причины ошибки необходимо ознакомиться с протоколом отправки по кнопке «Результат отправки в БКС»</w:t>
      </w:r>
      <w:r w:rsidR="00C66C8A" w:rsidRPr="00C66C8A">
        <w:t xml:space="preserve"> (Рисунок 2)</w:t>
      </w:r>
      <w:r w:rsidR="00184F5B" w:rsidRPr="00C66C8A">
        <w:t>.</w:t>
      </w:r>
      <w:r w:rsidR="00184F5B">
        <w:t xml:space="preserve"> После ее устранения, документ с таким АП можно передать в БКС повторно нажатием той же самой кнопки «Сформировать ПЗЗ в БКС» </w:t>
      </w:r>
      <w:r w:rsidR="00184F5B" w:rsidRPr="00EF4C0E">
        <w:t>(</w:t>
      </w:r>
      <w:r w:rsidR="00184F5B" w:rsidRPr="00EF4C0E">
        <w:rPr>
          <w:i/>
        </w:rPr>
        <w:fldChar w:fldCharType="begin"/>
      </w:r>
      <w:r w:rsidR="00184F5B" w:rsidRPr="00EF4C0E">
        <w:rPr>
          <w:i/>
        </w:rPr>
        <w:instrText xml:space="preserve"> REF _Ref383610721 \h </w:instrText>
      </w:r>
      <w:r w:rsidR="00184F5B">
        <w:rPr>
          <w:i/>
        </w:rPr>
        <w:instrText xml:space="preserve"> \* MERGEFORMAT </w:instrText>
      </w:r>
      <w:r w:rsidR="00184F5B" w:rsidRPr="00EF4C0E">
        <w:rPr>
          <w:i/>
        </w:rPr>
      </w:r>
      <w:r w:rsidR="00184F5B" w:rsidRPr="00EF4C0E">
        <w:rPr>
          <w:i/>
        </w:rPr>
        <w:fldChar w:fldCharType="separate"/>
      </w:r>
      <w:r w:rsidR="00184F5B" w:rsidRPr="00613FD8">
        <w:rPr>
          <w:i/>
        </w:rPr>
        <w:t xml:space="preserve">Рисунок </w:t>
      </w:r>
      <w:r w:rsidR="00184F5B" w:rsidRPr="00EF4C0E">
        <w:rPr>
          <w:i/>
        </w:rPr>
        <w:fldChar w:fldCharType="end"/>
      </w:r>
      <w:r w:rsidR="00184F5B">
        <w:rPr>
          <w:i/>
        </w:rPr>
        <w:t>1</w:t>
      </w:r>
      <w:r w:rsidR="00184F5B" w:rsidRPr="00EF4C0E">
        <w:t>)</w:t>
      </w:r>
      <w:r w:rsidR="00184F5B">
        <w:t>.</w:t>
      </w:r>
    </w:p>
    <w:p w:rsidR="00F17587" w:rsidRDefault="00F17587" w:rsidP="00184F5B"/>
    <w:p w:rsidR="00876F18" w:rsidRDefault="003D5BE3" w:rsidP="00184F5B">
      <w:r>
        <w:t xml:space="preserve">      </w:t>
      </w:r>
      <w:r w:rsidR="00184F5B">
        <w:t xml:space="preserve">АП «Ошибка при отправке ОД в БКС» означает, что документ в БКС передан, но без вложений (первичных документов). </w:t>
      </w:r>
      <w:r w:rsidR="00876F18">
        <w:t>При этом ПЗЗ также будет сформирована в БКС.</w:t>
      </w:r>
    </w:p>
    <w:p w:rsidR="00184F5B" w:rsidRPr="009A407C" w:rsidRDefault="00DE6314" w:rsidP="00184F5B">
      <w:r>
        <w:t>Д</w:t>
      </w:r>
      <w:r w:rsidRPr="00DE6314">
        <w:t xml:space="preserve">ля выяснения и устранения причин, по которым первичные документы не были переданы </w:t>
      </w:r>
      <w:r>
        <w:t>можно</w:t>
      </w:r>
      <w:r w:rsidR="00184F5B">
        <w:t xml:space="preserve"> ознакомиться с журналом отправки </w:t>
      </w:r>
      <w:r w:rsidR="00184F5B" w:rsidRPr="00EF4C0E">
        <w:t>(</w:t>
      </w:r>
      <w:r w:rsidR="00184F5B" w:rsidRPr="00EF4C0E">
        <w:rPr>
          <w:i/>
        </w:rPr>
        <w:fldChar w:fldCharType="begin"/>
      </w:r>
      <w:r w:rsidR="00184F5B" w:rsidRPr="00EF4C0E">
        <w:rPr>
          <w:i/>
        </w:rPr>
        <w:instrText xml:space="preserve"> REF _Ref383610721 \h </w:instrText>
      </w:r>
      <w:r w:rsidR="00184F5B">
        <w:rPr>
          <w:i/>
        </w:rPr>
        <w:instrText xml:space="preserve"> \* MERGEFORMAT </w:instrText>
      </w:r>
      <w:r w:rsidR="00184F5B" w:rsidRPr="00EF4C0E">
        <w:rPr>
          <w:i/>
        </w:rPr>
      </w:r>
      <w:r w:rsidR="00184F5B" w:rsidRPr="00EF4C0E">
        <w:rPr>
          <w:i/>
        </w:rPr>
        <w:fldChar w:fldCharType="separate"/>
      </w:r>
      <w:r w:rsidR="00184F5B" w:rsidRPr="00613FD8">
        <w:rPr>
          <w:i/>
        </w:rPr>
        <w:t xml:space="preserve">Рисунок </w:t>
      </w:r>
      <w:r w:rsidR="00184F5B" w:rsidRPr="00EF4C0E">
        <w:rPr>
          <w:i/>
        </w:rPr>
        <w:fldChar w:fldCharType="end"/>
      </w:r>
      <w:r w:rsidR="00184F5B">
        <w:rPr>
          <w:i/>
        </w:rPr>
        <w:t>2</w:t>
      </w:r>
      <w:r>
        <w:t>)</w:t>
      </w:r>
      <w:r w:rsidR="00184F5B">
        <w:t xml:space="preserve">. </w:t>
      </w:r>
      <w:r w:rsidR="00184F5B" w:rsidRPr="009A407C">
        <w:t xml:space="preserve">После их устранения, документ с таким АП можно передать повторно нажатием той же самой кнопки «Сформировать ПЗЗ в БКС», что </w:t>
      </w:r>
      <w:proofErr w:type="spellStart"/>
      <w:r w:rsidR="00184F5B" w:rsidRPr="009A407C">
        <w:t>сынициирует</w:t>
      </w:r>
      <w:proofErr w:type="spellEnd"/>
      <w:r w:rsidR="00184F5B" w:rsidRPr="009A407C">
        <w:t xml:space="preserve"> отправку </w:t>
      </w:r>
      <w:r w:rsidR="00184F5B" w:rsidRPr="00DE6314">
        <w:rPr>
          <w:u w:val="single"/>
        </w:rPr>
        <w:t>только вложенных файлов</w:t>
      </w:r>
      <w:r w:rsidR="00184F5B" w:rsidRPr="009A407C">
        <w:t>.</w:t>
      </w:r>
      <w:r w:rsidR="00876F18">
        <w:t xml:space="preserve"> </w:t>
      </w:r>
    </w:p>
    <w:p w:rsidR="00737469" w:rsidRDefault="003D5BE3" w:rsidP="00007992">
      <w:r w:rsidRPr="009A407C">
        <w:t xml:space="preserve">      </w:t>
      </w:r>
    </w:p>
    <w:p w:rsidR="003D5BE3" w:rsidRDefault="003D5BE3" w:rsidP="00007992">
      <w:pPr>
        <w:autoSpaceDE w:val="0"/>
        <w:autoSpaceDN w:val="0"/>
        <w:adjustRightInd w:val="0"/>
      </w:pPr>
    </w:p>
    <w:p w:rsidR="002D2535" w:rsidRDefault="002D2535" w:rsidP="000273D6">
      <w:pPr>
        <w:autoSpaceDE w:val="0"/>
        <w:autoSpaceDN w:val="0"/>
        <w:adjustRightInd w:val="0"/>
        <w:ind w:firstLine="709"/>
      </w:pPr>
    </w:p>
    <w:p w:rsidR="002D2535" w:rsidRPr="002D2535" w:rsidRDefault="002D2535" w:rsidP="002D2535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D2535">
        <w:rPr>
          <w:b/>
          <w:sz w:val="28"/>
          <w:szCs w:val="28"/>
        </w:rPr>
        <w:t xml:space="preserve">Отправка ПЗЗ на уточнение суммы </w:t>
      </w:r>
    </w:p>
    <w:p w:rsidR="00737469" w:rsidRDefault="00737469" w:rsidP="002D2535">
      <w:pPr>
        <w:autoSpaceDE w:val="0"/>
        <w:autoSpaceDN w:val="0"/>
        <w:adjustRightInd w:val="0"/>
      </w:pPr>
    </w:p>
    <w:p w:rsidR="002D2535" w:rsidRDefault="002D2535" w:rsidP="002D2535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2D2535">
        <w:rPr>
          <w:spacing w:val="-7"/>
          <w:sz w:val="25"/>
          <w:szCs w:val="25"/>
          <w:shd w:val="clear" w:color="auto" w:fill="FFFFFF"/>
        </w:rPr>
        <w:t>Для корректировки в документе «Заявка на закупку»</w:t>
      </w:r>
      <w:r w:rsidR="00007992">
        <w:rPr>
          <w:spacing w:val="-7"/>
          <w:sz w:val="25"/>
          <w:szCs w:val="25"/>
          <w:shd w:val="clear" w:color="auto" w:fill="FFFFFF"/>
        </w:rPr>
        <w:t xml:space="preserve"> блока</w:t>
      </w:r>
      <w:r w:rsidRPr="002D2535">
        <w:rPr>
          <w:spacing w:val="-7"/>
          <w:sz w:val="25"/>
          <w:szCs w:val="25"/>
          <w:shd w:val="clear" w:color="auto" w:fill="FFFFFF"/>
        </w:rPr>
        <w:t xml:space="preserve"> финансирования, информации о БК и счетах, Заявк</w:t>
      </w:r>
      <w:r w:rsidR="00007992">
        <w:rPr>
          <w:spacing w:val="-7"/>
          <w:sz w:val="25"/>
          <w:szCs w:val="25"/>
          <w:shd w:val="clear" w:color="auto" w:fill="FFFFFF"/>
        </w:rPr>
        <w:t>а</w:t>
      </w:r>
      <w:r w:rsidRPr="002D2535">
        <w:rPr>
          <w:spacing w:val="-7"/>
          <w:sz w:val="25"/>
          <w:szCs w:val="25"/>
          <w:shd w:val="clear" w:color="auto" w:fill="FFFFFF"/>
        </w:rPr>
        <w:t xml:space="preserve"> на закупку </w:t>
      </w:r>
      <w:r w:rsidR="00007992">
        <w:rPr>
          <w:spacing w:val="-7"/>
          <w:sz w:val="25"/>
          <w:szCs w:val="25"/>
          <w:shd w:val="clear" w:color="auto" w:fill="FFFFFF"/>
        </w:rPr>
        <w:t xml:space="preserve">будет </w:t>
      </w:r>
      <w:r w:rsidRPr="002D2535">
        <w:rPr>
          <w:spacing w:val="-7"/>
          <w:sz w:val="25"/>
          <w:szCs w:val="25"/>
          <w:shd w:val="clear" w:color="auto" w:fill="FFFFFF"/>
        </w:rPr>
        <w:t>в</w:t>
      </w:r>
      <w:r w:rsidR="00007992">
        <w:rPr>
          <w:spacing w:val="-7"/>
          <w:sz w:val="25"/>
          <w:szCs w:val="25"/>
          <w:shd w:val="clear" w:color="auto" w:fill="FFFFFF"/>
        </w:rPr>
        <w:t>озвращена</w:t>
      </w:r>
      <w:r w:rsidRPr="002D2535">
        <w:rPr>
          <w:spacing w:val="-7"/>
          <w:sz w:val="25"/>
          <w:szCs w:val="25"/>
          <w:shd w:val="clear" w:color="auto" w:fill="FFFFFF"/>
        </w:rPr>
        <w:t xml:space="preserve"> на доработку по маршруту. </w:t>
      </w:r>
    </w:p>
    <w:p w:rsidR="00007992" w:rsidRDefault="00007992" w:rsidP="002D2535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2D2535" w:rsidRDefault="002D2535" w:rsidP="002D2535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007992">
        <w:rPr>
          <w:spacing w:val="-7"/>
          <w:sz w:val="25"/>
          <w:szCs w:val="25"/>
          <w:shd w:val="clear" w:color="auto" w:fill="FFFFFF"/>
        </w:rPr>
        <w:t xml:space="preserve">Когда документ «Заявка на закупку» находится на этапе «На доработке», то он отображается в фильтре </w:t>
      </w:r>
      <w:r w:rsidR="00876F18">
        <w:rPr>
          <w:spacing w:val="-7"/>
          <w:sz w:val="25"/>
          <w:szCs w:val="25"/>
          <w:shd w:val="clear" w:color="auto" w:fill="FFFFFF"/>
        </w:rPr>
        <w:t>«</w:t>
      </w:r>
      <w:r w:rsidR="00876F18" w:rsidRPr="00876F18">
        <w:rPr>
          <w:spacing w:val="-7"/>
          <w:sz w:val="25"/>
          <w:szCs w:val="25"/>
          <w:shd w:val="clear" w:color="auto" w:fill="FFFFFF"/>
        </w:rPr>
        <w:t>Оставлено без рассмотрения (доработка от специалиста)</w:t>
      </w:r>
      <w:r w:rsidRPr="00007992">
        <w:rPr>
          <w:spacing w:val="-7"/>
          <w:sz w:val="25"/>
          <w:szCs w:val="25"/>
          <w:shd w:val="clear" w:color="auto" w:fill="FFFFFF"/>
        </w:rPr>
        <w:t>»</w:t>
      </w:r>
      <w:r w:rsidR="00876F18">
        <w:rPr>
          <w:spacing w:val="-7"/>
          <w:sz w:val="25"/>
          <w:szCs w:val="25"/>
          <w:shd w:val="clear" w:color="auto" w:fill="FFFFFF"/>
        </w:rPr>
        <w:t xml:space="preserve">. Из данного фильтра по кнопке </w:t>
      </w:r>
      <w:r w:rsidR="00D275CC">
        <w:rPr>
          <w:noProof/>
        </w:rPr>
        <w:drawing>
          <wp:inline distT="0" distB="0" distL="0" distR="0" wp14:anchorId="3BF6FC63" wp14:editId="56317E13">
            <wp:extent cx="310101" cy="201566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143" cy="21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5CC" w:rsidRPr="00007992">
        <w:rPr>
          <w:spacing w:val="-7"/>
          <w:sz w:val="25"/>
          <w:szCs w:val="25"/>
          <w:shd w:val="clear" w:color="auto" w:fill="FFFFFF"/>
        </w:rPr>
        <w:t xml:space="preserve"> </w:t>
      </w:r>
      <w:r w:rsidRPr="00007992">
        <w:rPr>
          <w:spacing w:val="-7"/>
          <w:sz w:val="25"/>
          <w:szCs w:val="25"/>
          <w:shd w:val="clear" w:color="auto" w:fill="FFFFFF"/>
        </w:rPr>
        <w:t>[Отправить по маршруту] нужно отправить документ по маршруту выбрав действие «Отправить на уто</w:t>
      </w:r>
      <w:r w:rsidR="00AB7E0E" w:rsidRPr="00007992">
        <w:rPr>
          <w:spacing w:val="-7"/>
          <w:sz w:val="25"/>
          <w:szCs w:val="25"/>
          <w:shd w:val="clear" w:color="auto" w:fill="FFFFFF"/>
        </w:rPr>
        <w:t>чнение финансирования»</w:t>
      </w:r>
      <w:r w:rsidR="00876F18">
        <w:rPr>
          <w:spacing w:val="-7"/>
          <w:sz w:val="25"/>
          <w:szCs w:val="25"/>
          <w:shd w:val="clear" w:color="auto" w:fill="FFFFFF"/>
        </w:rPr>
        <w:t xml:space="preserve"> (Рисунок</w:t>
      </w:r>
      <w:r w:rsidRPr="00007992">
        <w:rPr>
          <w:spacing w:val="-7"/>
          <w:sz w:val="25"/>
          <w:szCs w:val="25"/>
          <w:shd w:val="clear" w:color="auto" w:fill="FFFFFF"/>
        </w:rPr>
        <w:t>)</w:t>
      </w:r>
    </w:p>
    <w:p w:rsidR="00D275CC" w:rsidRDefault="00D275CC" w:rsidP="002D2535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1B19EA44" wp14:editId="71FBBD22">
            <wp:extent cx="4158533" cy="25025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869" cy="252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5CC" w:rsidRPr="00007992" w:rsidRDefault="00D275CC" w:rsidP="002D2535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2D2535" w:rsidRDefault="002D2535" w:rsidP="002D2535">
      <w:pPr>
        <w:autoSpaceDE w:val="0"/>
        <w:autoSpaceDN w:val="0"/>
        <w:adjustRightInd w:val="0"/>
        <w:ind w:firstLine="709"/>
      </w:pPr>
      <w:r w:rsidRPr="00BE2AC2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722630</wp:posOffset>
            </wp:positionV>
            <wp:extent cx="5940425" cy="2120265"/>
            <wp:effectExtent l="0" t="0" r="3175" b="0"/>
            <wp:wrapTight wrapText="bothSides">
              <wp:wrapPolygon edited="0">
                <wp:start x="0" y="0"/>
                <wp:lineTo x="0" y="21348"/>
                <wp:lineTo x="21542" y="21348"/>
                <wp:lineTo x="2154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C2">
        <w:rPr>
          <w:spacing w:val="-7"/>
          <w:sz w:val="25"/>
          <w:szCs w:val="25"/>
          <w:shd w:val="clear" w:color="auto" w:fill="FFFFFF"/>
        </w:rPr>
        <w:t>В случае успешной отправки Заявки на закупку по маршруту на уточнение финансирования во вкладке «</w:t>
      </w:r>
      <w:r w:rsidRPr="00BE2AC2">
        <w:rPr>
          <w:rStyle w:val="a7"/>
          <w:spacing w:val="-7"/>
          <w:sz w:val="25"/>
          <w:szCs w:val="25"/>
          <w:shd w:val="clear" w:color="auto" w:fill="FFFFFF"/>
        </w:rPr>
        <w:t>Финансирование</w:t>
      </w:r>
      <w:r w:rsidRPr="00BE2AC2">
        <w:rPr>
          <w:spacing w:val="-7"/>
          <w:sz w:val="25"/>
          <w:szCs w:val="25"/>
          <w:shd w:val="clear" w:color="auto" w:fill="FFFFFF"/>
        </w:rPr>
        <w:t>» будут разблокированы поля «</w:t>
      </w:r>
      <w:r w:rsidRPr="00BE2AC2">
        <w:rPr>
          <w:rStyle w:val="a7"/>
          <w:spacing w:val="-7"/>
          <w:sz w:val="25"/>
          <w:szCs w:val="25"/>
          <w:shd w:val="clear" w:color="auto" w:fill="FFFFFF"/>
        </w:rPr>
        <w:t>БК</w:t>
      </w:r>
      <w:r w:rsidRPr="00BE2AC2">
        <w:rPr>
          <w:spacing w:val="-7"/>
          <w:sz w:val="25"/>
          <w:szCs w:val="25"/>
          <w:shd w:val="clear" w:color="auto" w:fill="FFFFFF"/>
        </w:rPr>
        <w:t>», «</w:t>
      </w:r>
      <w:r w:rsidRPr="00BE2AC2">
        <w:rPr>
          <w:rStyle w:val="a7"/>
          <w:spacing w:val="-7"/>
          <w:sz w:val="25"/>
          <w:szCs w:val="25"/>
          <w:shd w:val="clear" w:color="auto" w:fill="FFFFFF"/>
        </w:rPr>
        <w:t>Счет получателя</w:t>
      </w:r>
      <w:r w:rsidRPr="00BE2AC2">
        <w:rPr>
          <w:spacing w:val="-7"/>
          <w:sz w:val="25"/>
          <w:szCs w:val="25"/>
          <w:shd w:val="clear" w:color="auto" w:fill="FFFFFF"/>
        </w:rPr>
        <w:t>» и Суммы в разбивке по годам</w:t>
      </w:r>
      <w:r w:rsidR="00BE2AC2" w:rsidRPr="00BE2AC2">
        <w:rPr>
          <w:spacing w:val="-7"/>
          <w:sz w:val="25"/>
          <w:szCs w:val="25"/>
          <w:shd w:val="clear" w:color="auto" w:fill="FFFFFF"/>
        </w:rPr>
        <w:t xml:space="preserve"> </w:t>
      </w:r>
      <w:hyperlink r:id="rId13" w:anchor="ris-02" w:history="1">
        <w:r w:rsidRPr="009F5F77">
          <w:t>(</w:t>
        </w:r>
        <w:r w:rsidRPr="009F5F77">
          <w:rPr>
            <w:i/>
            <w:iCs/>
          </w:rPr>
          <w:t xml:space="preserve">Рисунок </w:t>
        </w:r>
        <w:r w:rsidRPr="009F5F77">
          <w:t>)</w:t>
        </w:r>
      </w:hyperlink>
      <w:r w:rsidRPr="009F5F77">
        <w:rPr>
          <w:spacing w:val="-7"/>
          <w:sz w:val="25"/>
          <w:szCs w:val="25"/>
          <w:shd w:val="clear" w:color="auto" w:fill="FFFFFF"/>
        </w:rPr>
        <w:t>.</w:t>
      </w:r>
    </w:p>
    <w:p w:rsidR="002D2535" w:rsidRDefault="002D2535" w:rsidP="000273D6">
      <w:pPr>
        <w:autoSpaceDE w:val="0"/>
        <w:autoSpaceDN w:val="0"/>
        <w:adjustRightInd w:val="0"/>
        <w:ind w:firstLine="709"/>
      </w:pPr>
    </w:p>
    <w:p w:rsidR="002D2535" w:rsidRDefault="002D2535" w:rsidP="000273D6">
      <w:pPr>
        <w:autoSpaceDE w:val="0"/>
        <w:autoSpaceDN w:val="0"/>
        <w:adjustRightInd w:val="0"/>
        <w:ind w:firstLine="709"/>
      </w:pPr>
    </w:p>
    <w:p w:rsidR="002D2535" w:rsidRDefault="002D2535" w:rsidP="000273D6">
      <w:pPr>
        <w:autoSpaceDE w:val="0"/>
        <w:autoSpaceDN w:val="0"/>
        <w:adjustRightInd w:val="0"/>
        <w:ind w:firstLine="709"/>
      </w:pPr>
    </w:p>
    <w:p w:rsidR="002D2535" w:rsidRDefault="002D2535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8D7A3E">
        <w:rPr>
          <w:spacing w:val="-7"/>
          <w:sz w:val="25"/>
          <w:szCs w:val="25"/>
          <w:shd w:val="clear" w:color="auto" w:fill="FFFFFF"/>
        </w:rPr>
        <w:t>На вкладке «</w:t>
      </w:r>
      <w:r w:rsidRPr="008D7A3E">
        <w:rPr>
          <w:rStyle w:val="a7"/>
          <w:spacing w:val="-7"/>
          <w:sz w:val="25"/>
          <w:szCs w:val="25"/>
          <w:shd w:val="clear" w:color="auto" w:fill="FFFFFF"/>
        </w:rPr>
        <w:t>Финансирование</w:t>
      </w:r>
      <w:r w:rsidRPr="008D7A3E">
        <w:rPr>
          <w:spacing w:val="-7"/>
          <w:sz w:val="25"/>
          <w:szCs w:val="25"/>
          <w:shd w:val="clear" w:color="auto" w:fill="FFFFFF"/>
        </w:rPr>
        <w:t>» необходимо внести все требуемые изменения и сохранить документ по кнопке </w:t>
      </w:r>
      <w:r w:rsidRPr="008D7A3E">
        <w:rPr>
          <w:noProof/>
        </w:rPr>
        <w:drawing>
          <wp:inline distT="0" distB="0" distL="0" distR="0">
            <wp:extent cx="155575" cy="155575"/>
            <wp:effectExtent l="0" t="0" r="0" b="0"/>
            <wp:docPr id="15" name="Рисунок 15" descr="https://helpgznext.keysystems.ru/user/pages/03.complex-operations/06.formirovanie-zayavok-na-razmesheniya-zakaza/07.zz-na-utochnenie/02.izm-pzz/s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next.keysystems.ru/user/pages/03.complex-operations/06.formirovanie-zayavok-na-razmesheniya-zakaza/07.zz-na-utochnenie/02.izm-pzz/save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A3E">
        <w:rPr>
          <w:spacing w:val="-7"/>
          <w:sz w:val="25"/>
          <w:szCs w:val="25"/>
          <w:shd w:val="clear" w:color="auto" w:fill="FFFFFF"/>
        </w:rPr>
        <w:t> [</w:t>
      </w:r>
      <w:r w:rsidRPr="008D7A3E">
        <w:rPr>
          <w:rStyle w:val="a7"/>
          <w:spacing w:val="-7"/>
          <w:sz w:val="25"/>
          <w:szCs w:val="25"/>
          <w:shd w:val="clear" w:color="auto" w:fill="FFFFFF"/>
        </w:rPr>
        <w:t>Сохранить</w:t>
      </w:r>
      <w:r w:rsidRPr="008D7A3E">
        <w:rPr>
          <w:spacing w:val="-7"/>
          <w:sz w:val="25"/>
          <w:szCs w:val="25"/>
          <w:shd w:val="clear" w:color="auto" w:fill="FFFFFF"/>
        </w:rPr>
        <w:t>].</w:t>
      </w:r>
    </w:p>
    <w:p w:rsidR="00A216DF" w:rsidRDefault="00A216DF" w:rsidP="000273D6">
      <w:pPr>
        <w:autoSpaceDE w:val="0"/>
        <w:autoSpaceDN w:val="0"/>
        <w:adjustRightInd w:val="0"/>
        <w:ind w:firstLine="709"/>
        <w:rPr>
          <w:rFonts w:ascii="Helvetica" w:hAnsi="Helvetica" w:cs="Helvetica"/>
          <w:spacing w:val="-7"/>
          <w:sz w:val="25"/>
          <w:szCs w:val="25"/>
          <w:shd w:val="clear" w:color="auto" w:fill="FFFFFF"/>
        </w:rPr>
      </w:pPr>
      <w:r w:rsidRPr="00A216DF">
        <w:rPr>
          <w:spacing w:val="-7"/>
          <w:sz w:val="25"/>
          <w:szCs w:val="25"/>
          <w:shd w:val="clear" w:color="auto" w:fill="FFFFFF"/>
        </w:rPr>
        <w:t>Для отправки изменения финансирования в Пр</w:t>
      </w:r>
      <w:r>
        <w:rPr>
          <w:spacing w:val="-7"/>
          <w:sz w:val="25"/>
          <w:szCs w:val="25"/>
          <w:shd w:val="clear" w:color="auto" w:fill="FFFFFF"/>
        </w:rPr>
        <w:t xml:space="preserve">едварительную заявку на закупку </w:t>
      </w:r>
      <w:r w:rsidRPr="00A216DF">
        <w:rPr>
          <w:spacing w:val="-7"/>
          <w:sz w:val="25"/>
          <w:szCs w:val="25"/>
          <w:shd w:val="clear" w:color="auto" w:fill="FFFFFF"/>
        </w:rPr>
        <w:t>нужно воспользоваться той же кнопкой</w:t>
      </w:r>
      <w:r w:rsidRPr="00A216DF">
        <w:rPr>
          <w:rFonts w:ascii="Helvetica" w:hAnsi="Helvetica" w:cs="Helvetica"/>
          <w:spacing w:val="-7"/>
          <w:sz w:val="25"/>
          <w:szCs w:val="25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5EC9F045" wp14:editId="2C32769B">
            <wp:extent cx="1880558" cy="251281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411" cy="2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A3E" w:rsidRDefault="008D7A3E" w:rsidP="000273D6">
      <w:pPr>
        <w:autoSpaceDE w:val="0"/>
        <w:autoSpaceDN w:val="0"/>
        <w:adjustRightInd w:val="0"/>
        <w:ind w:firstLine="709"/>
        <w:rPr>
          <w:rFonts w:ascii="Helvetica" w:hAnsi="Helvetica" w:cs="Helvetica"/>
          <w:spacing w:val="-7"/>
          <w:sz w:val="25"/>
          <w:szCs w:val="25"/>
          <w:shd w:val="clear" w:color="auto" w:fill="FFFFFF"/>
        </w:rPr>
      </w:pPr>
    </w:p>
    <w:p w:rsidR="00994974" w:rsidRDefault="00A216DF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A216DF">
        <w:rPr>
          <w:spacing w:val="-7"/>
          <w:sz w:val="25"/>
          <w:szCs w:val="25"/>
          <w:shd w:val="clear" w:color="auto" w:fill="FFFFFF"/>
        </w:rPr>
        <w:t xml:space="preserve">При нажатии на кнопку происходит проверка Единым центром </w:t>
      </w:r>
      <w:r w:rsidRPr="00DD5BB8">
        <w:rPr>
          <w:spacing w:val="-7"/>
          <w:sz w:val="25"/>
          <w:szCs w:val="25"/>
          <w:shd w:val="clear" w:color="auto" w:fill="FFFFFF"/>
        </w:rPr>
        <w:t>контролей</w:t>
      </w:r>
      <w:r w:rsidRPr="00DD5BB8">
        <w:rPr>
          <w:i/>
          <w:spacing w:val="-7"/>
          <w:sz w:val="25"/>
          <w:szCs w:val="25"/>
          <w:shd w:val="clear" w:color="auto" w:fill="FFFFFF"/>
        </w:rPr>
        <w:t> </w:t>
      </w:r>
      <w:r w:rsidRPr="00DD5BB8">
        <w:rPr>
          <w:rStyle w:val="a8"/>
          <w:i w:val="0"/>
          <w:spacing w:val="-7"/>
          <w:sz w:val="25"/>
          <w:szCs w:val="25"/>
          <w:shd w:val="clear" w:color="auto" w:fill="FFFFFF"/>
        </w:rPr>
        <w:t>Бюджет-КС</w:t>
      </w:r>
      <w:r w:rsidR="007772F8">
        <w:rPr>
          <w:spacing w:val="-7"/>
          <w:sz w:val="25"/>
          <w:szCs w:val="25"/>
          <w:shd w:val="clear" w:color="auto" w:fill="FFFFFF"/>
        </w:rPr>
        <w:t xml:space="preserve">, </w:t>
      </w:r>
      <w:r w:rsidRPr="00A216DF">
        <w:rPr>
          <w:spacing w:val="-7"/>
          <w:sz w:val="25"/>
          <w:szCs w:val="25"/>
          <w:shd w:val="clear" w:color="auto" w:fill="FFFFFF"/>
        </w:rPr>
        <w:t>как в целях контроля наличия средств на проведение закупки перед её объявлением, так и в целях резервирования этих средств с момента начала процедуры. В случае вывода протокола с успешным формированием, в ПК «Бюджет-</w:t>
      </w:r>
      <w:r w:rsidR="00460EAE">
        <w:rPr>
          <w:spacing w:val="-7"/>
          <w:sz w:val="25"/>
          <w:szCs w:val="25"/>
          <w:shd w:val="clear" w:color="auto" w:fill="FFFFFF"/>
        </w:rPr>
        <w:t>Смарт</w:t>
      </w:r>
      <w:r w:rsidRPr="00A216DF">
        <w:rPr>
          <w:spacing w:val="-7"/>
          <w:sz w:val="25"/>
          <w:szCs w:val="25"/>
          <w:shd w:val="clear" w:color="auto" w:fill="FFFFFF"/>
        </w:rPr>
        <w:t>» будет изменена Предварительная заявка на закупку.</w:t>
      </w:r>
      <w:r>
        <w:rPr>
          <w:spacing w:val="-7"/>
          <w:sz w:val="25"/>
          <w:szCs w:val="25"/>
          <w:shd w:val="clear" w:color="auto" w:fill="FFFFFF"/>
        </w:rPr>
        <w:t xml:space="preserve"> </w:t>
      </w:r>
    </w:p>
    <w:p w:rsidR="00AC2225" w:rsidRDefault="00AC2225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A216DF" w:rsidRDefault="00A216DF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994974">
        <w:rPr>
          <w:spacing w:val="-7"/>
          <w:sz w:val="25"/>
          <w:szCs w:val="25"/>
          <w:shd w:val="clear" w:color="auto" w:fill="FFFFFF"/>
        </w:rPr>
        <w:t xml:space="preserve">Далее </w:t>
      </w:r>
      <w:r w:rsidR="00C7044E">
        <w:rPr>
          <w:spacing w:val="-7"/>
          <w:sz w:val="25"/>
          <w:szCs w:val="25"/>
          <w:shd w:val="clear" w:color="auto" w:fill="FFFFFF"/>
        </w:rPr>
        <w:t>прохождение</w:t>
      </w:r>
      <w:r w:rsidRPr="00994974">
        <w:rPr>
          <w:spacing w:val="-7"/>
          <w:sz w:val="25"/>
          <w:szCs w:val="25"/>
          <w:shd w:val="clear" w:color="auto" w:fill="FFFFFF"/>
        </w:rPr>
        <w:t xml:space="preserve"> документа по маршруту </w:t>
      </w:r>
      <w:r w:rsidR="00DB6AC0">
        <w:rPr>
          <w:spacing w:val="-7"/>
          <w:sz w:val="25"/>
          <w:szCs w:val="25"/>
          <w:shd w:val="clear" w:color="auto" w:fill="FFFFFF"/>
        </w:rPr>
        <w:t xml:space="preserve">проходит </w:t>
      </w:r>
      <w:r w:rsidRPr="00994974">
        <w:rPr>
          <w:spacing w:val="-7"/>
          <w:sz w:val="25"/>
          <w:szCs w:val="25"/>
          <w:shd w:val="clear" w:color="auto" w:fill="FFFFFF"/>
        </w:rPr>
        <w:t xml:space="preserve">согласно </w:t>
      </w:r>
      <w:r w:rsidR="00DB6AC0">
        <w:rPr>
          <w:spacing w:val="-7"/>
          <w:sz w:val="25"/>
          <w:szCs w:val="25"/>
          <w:shd w:val="clear" w:color="auto" w:fill="FFFFFF"/>
        </w:rPr>
        <w:t xml:space="preserve">ранее </w:t>
      </w:r>
      <w:r w:rsidRPr="00994974">
        <w:rPr>
          <w:spacing w:val="-7"/>
          <w:sz w:val="25"/>
          <w:szCs w:val="25"/>
          <w:shd w:val="clear" w:color="auto" w:fill="FFFFFF"/>
        </w:rPr>
        <w:t>реализованной схеме документооборота.</w:t>
      </w:r>
    </w:p>
    <w:p w:rsidR="00ED6148" w:rsidRDefault="00ED6148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ED6148" w:rsidRDefault="00ED6148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ED6148" w:rsidRDefault="00ED6148" w:rsidP="000273D6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:rsidR="00ED6148" w:rsidRPr="00AB7E0E" w:rsidRDefault="00ED6148" w:rsidP="00ED6148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B7E0E">
        <w:rPr>
          <w:b/>
          <w:sz w:val="28"/>
          <w:szCs w:val="28"/>
        </w:rPr>
        <w:lastRenderedPageBreak/>
        <w:t>Исключение ПЗЗ из учета при отмене заявки на закупку</w:t>
      </w:r>
    </w:p>
    <w:p w:rsidR="00ED6148" w:rsidRDefault="00ED6148" w:rsidP="00ED6148">
      <w:pPr>
        <w:autoSpaceDE w:val="0"/>
        <w:autoSpaceDN w:val="0"/>
        <w:adjustRightInd w:val="0"/>
      </w:pPr>
    </w:p>
    <w:p w:rsidR="00ED6148" w:rsidRPr="00B927A9" w:rsidRDefault="00ED6148" w:rsidP="00ED6148">
      <w:pPr>
        <w:autoSpaceDE w:val="0"/>
        <w:autoSpaceDN w:val="0"/>
        <w:adjustRightInd w:val="0"/>
        <w:ind w:firstLine="709"/>
      </w:pPr>
      <w:r>
        <w:rPr>
          <w:spacing w:val="-7"/>
          <w:sz w:val="25"/>
          <w:szCs w:val="25"/>
          <w:shd w:val="clear" w:color="auto" w:fill="FFFFFF"/>
        </w:rPr>
        <w:t xml:space="preserve">В случае отмены документа </w:t>
      </w:r>
      <w:r w:rsidRPr="002D2535">
        <w:rPr>
          <w:spacing w:val="-7"/>
          <w:sz w:val="25"/>
          <w:szCs w:val="25"/>
          <w:shd w:val="clear" w:color="auto" w:fill="FFFFFF"/>
        </w:rPr>
        <w:t>«Заявка на закупку»</w:t>
      </w:r>
      <w:r>
        <w:rPr>
          <w:spacing w:val="-7"/>
          <w:sz w:val="25"/>
          <w:szCs w:val="25"/>
          <w:shd w:val="clear" w:color="auto" w:fill="FFFFFF"/>
        </w:rPr>
        <w:t>, исключение ПЗЗ в Бюджете</w:t>
      </w:r>
      <w:r w:rsidRPr="002D2535">
        <w:rPr>
          <w:spacing w:val="-7"/>
          <w:sz w:val="25"/>
          <w:szCs w:val="25"/>
          <w:shd w:val="clear" w:color="auto" w:fill="FFFFFF"/>
        </w:rPr>
        <w:t xml:space="preserve"> </w:t>
      </w:r>
      <w:r>
        <w:rPr>
          <w:spacing w:val="-7"/>
          <w:sz w:val="25"/>
          <w:szCs w:val="25"/>
          <w:shd w:val="clear" w:color="auto" w:fill="FFFFFF"/>
        </w:rPr>
        <w:t xml:space="preserve">будет происходить автоматически </w:t>
      </w:r>
      <w:r w:rsidRPr="00ED6148">
        <w:rPr>
          <w:spacing w:val="-7"/>
          <w:sz w:val="25"/>
          <w:szCs w:val="25"/>
          <w:shd w:val="clear" w:color="auto" w:fill="FFFFFF"/>
        </w:rPr>
        <w:t>согласно ранее реализованной схем</w:t>
      </w:r>
      <w:r>
        <w:rPr>
          <w:spacing w:val="-7"/>
          <w:sz w:val="25"/>
          <w:szCs w:val="25"/>
          <w:shd w:val="clear" w:color="auto" w:fill="FFFFFF"/>
        </w:rPr>
        <w:t>е документооборота (после перевода заявки на закупку специалистом уполномоченного органа в статус «Отмена размещения заказчиком»).</w:t>
      </w:r>
    </w:p>
    <w:p w:rsidR="00ED6148" w:rsidRPr="00A216DF" w:rsidRDefault="00ED6148" w:rsidP="000273D6">
      <w:pPr>
        <w:autoSpaceDE w:val="0"/>
        <w:autoSpaceDN w:val="0"/>
        <w:adjustRightInd w:val="0"/>
        <w:ind w:firstLine="709"/>
      </w:pPr>
    </w:p>
    <w:p w:rsidR="002D2535" w:rsidRDefault="002D2535" w:rsidP="000273D6">
      <w:pPr>
        <w:autoSpaceDE w:val="0"/>
        <w:autoSpaceDN w:val="0"/>
        <w:adjustRightInd w:val="0"/>
        <w:ind w:firstLine="709"/>
      </w:pPr>
    </w:p>
    <w:bookmarkEnd w:id="0"/>
    <w:p w:rsidR="00605586" w:rsidRPr="007F2806" w:rsidRDefault="00605586" w:rsidP="007F2806"/>
    <w:sectPr w:rsidR="00605586" w:rsidRPr="007F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583"/>
    <w:multiLevelType w:val="hybridMultilevel"/>
    <w:tmpl w:val="D708EAF8"/>
    <w:lvl w:ilvl="0" w:tplc="BCA8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6B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0E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C4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9A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C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18E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C05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616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791B86"/>
    <w:multiLevelType w:val="hybridMultilevel"/>
    <w:tmpl w:val="DFC8772A"/>
    <w:lvl w:ilvl="0" w:tplc="88D84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6D780C"/>
    <w:multiLevelType w:val="hybridMultilevel"/>
    <w:tmpl w:val="6040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3C9"/>
    <w:multiLevelType w:val="hybridMultilevel"/>
    <w:tmpl w:val="EE9ED880"/>
    <w:lvl w:ilvl="0" w:tplc="61E89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60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E4A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5A6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65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9C3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A3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45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E4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0261E8"/>
    <w:multiLevelType w:val="hybridMultilevel"/>
    <w:tmpl w:val="94EA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41A"/>
    <w:multiLevelType w:val="hybridMultilevel"/>
    <w:tmpl w:val="D460061C"/>
    <w:lvl w:ilvl="0" w:tplc="E42E7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2C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6F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F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8A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C5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D2A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60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42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BA67BC"/>
    <w:multiLevelType w:val="hybridMultilevel"/>
    <w:tmpl w:val="D3F06082"/>
    <w:lvl w:ilvl="0" w:tplc="F2147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FCE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AD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6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A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ED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6C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89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87873DA"/>
    <w:multiLevelType w:val="multilevel"/>
    <w:tmpl w:val="B022ADDA"/>
    <w:lvl w:ilvl="0">
      <w:start w:val="1"/>
      <w:numFmt w:val="decimal"/>
      <w:pStyle w:val="1"/>
      <w:lvlText w:val="%1."/>
      <w:lvlJc w:val="left"/>
      <w:pPr>
        <w:tabs>
          <w:tab w:val="num" w:pos="1259"/>
        </w:tabs>
        <w:ind w:left="1259" w:hanging="53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94"/>
        </w:tabs>
        <w:ind w:left="2494" w:hanging="1077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79"/>
        </w:tabs>
        <w:ind w:left="1979" w:hanging="125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8" w15:restartNumberingAfterBreak="0">
    <w:nsid w:val="7B7D36AC"/>
    <w:multiLevelType w:val="multilevel"/>
    <w:tmpl w:val="4E0EF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D6"/>
    <w:rsid w:val="0000657C"/>
    <w:rsid w:val="00007992"/>
    <w:rsid w:val="00023559"/>
    <w:rsid w:val="000273D6"/>
    <w:rsid w:val="000355FA"/>
    <w:rsid w:val="00035837"/>
    <w:rsid w:val="000539C7"/>
    <w:rsid w:val="00056505"/>
    <w:rsid w:val="00057737"/>
    <w:rsid w:val="00093E73"/>
    <w:rsid w:val="000A2956"/>
    <w:rsid w:val="000A6607"/>
    <w:rsid w:val="000B749E"/>
    <w:rsid w:val="0013330A"/>
    <w:rsid w:val="00146575"/>
    <w:rsid w:val="00183466"/>
    <w:rsid w:val="00184F5B"/>
    <w:rsid w:val="00195150"/>
    <w:rsid w:val="001B4A35"/>
    <w:rsid w:val="001E3DBD"/>
    <w:rsid w:val="00202C95"/>
    <w:rsid w:val="00203980"/>
    <w:rsid w:val="00236597"/>
    <w:rsid w:val="0024208B"/>
    <w:rsid w:val="00243C8D"/>
    <w:rsid w:val="00245155"/>
    <w:rsid w:val="00264D60"/>
    <w:rsid w:val="002672BC"/>
    <w:rsid w:val="002728FB"/>
    <w:rsid w:val="00281BE8"/>
    <w:rsid w:val="002B53D8"/>
    <w:rsid w:val="002D2535"/>
    <w:rsid w:val="00361AB5"/>
    <w:rsid w:val="003A644B"/>
    <w:rsid w:val="003C2AF6"/>
    <w:rsid w:val="003C7427"/>
    <w:rsid w:val="003D5BE3"/>
    <w:rsid w:val="003F1021"/>
    <w:rsid w:val="004129AC"/>
    <w:rsid w:val="00413C71"/>
    <w:rsid w:val="00422093"/>
    <w:rsid w:val="00460EAE"/>
    <w:rsid w:val="004708A2"/>
    <w:rsid w:val="004740E5"/>
    <w:rsid w:val="004C2C97"/>
    <w:rsid w:val="004C3597"/>
    <w:rsid w:val="004E61CF"/>
    <w:rsid w:val="004F7464"/>
    <w:rsid w:val="00501637"/>
    <w:rsid w:val="005917A5"/>
    <w:rsid w:val="00592E8E"/>
    <w:rsid w:val="005936EF"/>
    <w:rsid w:val="005A43B1"/>
    <w:rsid w:val="005A4760"/>
    <w:rsid w:val="005C2BD5"/>
    <w:rsid w:val="005C6133"/>
    <w:rsid w:val="005F20B9"/>
    <w:rsid w:val="00605586"/>
    <w:rsid w:val="00666700"/>
    <w:rsid w:val="00673F76"/>
    <w:rsid w:val="00675273"/>
    <w:rsid w:val="00691150"/>
    <w:rsid w:val="006A503F"/>
    <w:rsid w:val="006B1B65"/>
    <w:rsid w:val="006C36E4"/>
    <w:rsid w:val="006D660A"/>
    <w:rsid w:val="006E1175"/>
    <w:rsid w:val="00700D8B"/>
    <w:rsid w:val="00701971"/>
    <w:rsid w:val="00715404"/>
    <w:rsid w:val="0072389F"/>
    <w:rsid w:val="00737469"/>
    <w:rsid w:val="00752360"/>
    <w:rsid w:val="007558BA"/>
    <w:rsid w:val="00766C41"/>
    <w:rsid w:val="007772F8"/>
    <w:rsid w:val="00785ECB"/>
    <w:rsid w:val="00786D4E"/>
    <w:rsid w:val="007A4B8E"/>
    <w:rsid w:val="007A56D6"/>
    <w:rsid w:val="007C6B69"/>
    <w:rsid w:val="007E701A"/>
    <w:rsid w:val="007F2806"/>
    <w:rsid w:val="00876F18"/>
    <w:rsid w:val="008B75C4"/>
    <w:rsid w:val="008D7A3E"/>
    <w:rsid w:val="00903880"/>
    <w:rsid w:val="00934F03"/>
    <w:rsid w:val="00957025"/>
    <w:rsid w:val="00961E04"/>
    <w:rsid w:val="00966F8F"/>
    <w:rsid w:val="00974DEA"/>
    <w:rsid w:val="009773AA"/>
    <w:rsid w:val="00986254"/>
    <w:rsid w:val="00994974"/>
    <w:rsid w:val="009A407C"/>
    <w:rsid w:val="009A4472"/>
    <w:rsid w:val="009A7311"/>
    <w:rsid w:val="009F5F77"/>
    <w:rsid w:val="00A02CD2"/>
    <w:rsid w:val="00A216DF"/>
    <w:rsid w:val="00A3334C"/>
    <w:rsid w:val="00AB7E0E"/>
    <w:rsid w:val="00AC2225"/>
    <w:rsid w:val="00B06BD8"/>
    <w:rsid w:val="00B30F22"/>
    <w:rsid w:val="00B340FA"/>
    <w:rsid w:val="00B927A9"/>
    <w:rsid w:val="00BE2AC2"/>
    <w:rsid w:val="00C16E62"/>
    <w:rsid w:val="00C3210F"/>
    <w:rsid w:val="00C45606"/>
    <w:rsid w:val="00C52668"/>
    <w:rsid w:val="00C66C8A"/>
    <w:rsid w:val="00C7044E"/>
    <w:rsid w:val="00C975E7"/>
    <w:rsid w:val="00CB3A03"/>
    <w:rsid w:val="00CB4EBE"/>
    <w:rsid w:val="00CB7052"/>
    <w:rsid w:val="00CF55F5"/>
    <w:rsid w:val="00D01F1F"/>
    <w:rsid w:val="00D275CC"/>
    <w:rsid w:val="00D424EA"/>
    <w:rsid w:val="00D60C3E"/>
    <w:rsid w:val="00D74A71"/>
    <w:rsid w:val="00DA6B91"/>
    <w:rsid w:val="00DB16FA"/>
    <w:rsid w:val="00DB6AC0"/>
    <w:rsid w:val="00DC3EDC"/>
    <w:rsid w:val="00DC5079"/>
    <w:rsid w:val="00DD5BB8"/>
    <w:rsid w:val="00DE6314"/>
    <w:rsid w:val="00E112B3"/>
    <w:rsid w:val="00E37EF3"/>
    <w:rsid w:val="00ED6148"/>
    <w:rsid w:val="00EE6A45"/>
    <w:rsid w:val="00F17587"/>
    <w:rsid w:val="00F615A9"/>
    <w:rsid w:val="00F82D14"/>
    <w:rsid w:val="00F833C7"/>
    <w:rsid w:val="00FD2D34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143"/>
  <w15:chartTrackingRefBased/>
  <w15:docId w15:val="{A0C670DC-DCCB-4B4B-8D26-1D364797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27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273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273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027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0273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(КС)"/>
    <w:basedOn w:val="10"/>
    <w:next w:val="a"/>
    <w:qFormat/>
    <w:rsid w:val="000273D6"/>
    <w:pPr>
      <w:keepLines w:val="0"/>
      <w:pageBreakBefore/>
      <w:numPr>
        <w:numId w:val="1"/>
      </w:numPr>
      <w:tabs>
        <w:tab w:val="clear" w:pos="1259"/>
        <w:tab w:val="num" w:pos="360"/>
      </w:tabs>
      <w:spacing w:after="120"/>
      <w:ind w:left="0" w:firstLine="0"/>
    </w:pPr>
    <w:rPr>
      <w:rFonts w:ascii="Times New Roman" w:eastAsia="Times New Roman" w:hAnsi="Times New Roman" w:cs="Arial"/>
      <w:b/>
      <w:caps/>
      <w:color w:val="auto"/>
      <w:kern w:val="32"/>
      <w:sz w:val="28"/>
      <w:szCs w:val="28"/>
    </w:rPr>
  </w:style>
  <w:style w:type="paragraph" w:customStyle="1" w:styleId="4">
    <w:name w:val="Заголовок 4 (КС)"/>
    <w:basedOn w:val="40"/>
    <w:next w:val="a"/>
    <w:qFormat/>
    <w:rsid w:val="000273D6"/>
    <w:pPr>
      <w:keepLines w:val="0"/>
      <w:numPr>
        <w:ilvl w:val="3"/>
        <w:numId w:val="1"/>
      </w:numPr>
      <w:tabs>
        <w:tab w:val="clear" w:pos="1979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 w:val="0"/>
      <w:iCs w:val="0"/>
      <w:color w:val="auto"/>
      <w:sz w:val="28"/>
      <w:szCs w:val="28"/>
      <w:lang w:val="en-US"/>
    </w:rPr>
  </w:style>
  <w:style w:type="paragraph" w:customStyle="1" w:styleId="2">
    <w:name w:val="Заголовок 2 (КС)"/>
    <w:basedOn w:val="20"/>
    <w:next w:val="a"/>
    <w:qFormat/>
    <w:rsid w:val="000273D6"/>
    <w:pPr>
      <w:keepLines w:val="0"/>
      <w:numPr>
        <w:ilvl w:val="1"/>
        <w:numId w:val="1"/>
      </w:numPr>
      <w:tabs>
        <w:tab w:val="clear" w:pos="1440"/>
        <w:tab w:val="num" w:pos="360"/>
      </w:tabs>
      <w:spacing w:before="240" w:after="60"/>
      <w:ind w:left="0" w:firstLine="0"/>
    </w:pPr>
    <w:rPr>
      <w:rFonts w:ascii="Times New Roman" w:eastAsia="Times New Roman" w:hAnsi="Times New Roman" w:cs="Arial"/>
      <w:b/>
      <w:iCs/>
      <w:color w:val="auto"/>
      <w:sz w:val="28"/>
      <w:szCs w:val="28"/>
    </w:rPr>
  </w:style>
  <w:style w:type="paragraph" w:customStyle="1" w:styleId="3">
    <w:name w:val="Заголовок 3 (КС)"/>
    <w:basedOn w:val="30"/>
    <w:next w:val="a"/>
    <w:rsid w:val="000273D6"/>
    <w:pPr>
      <w:keepLines w:val="0"/>
      <w:numPr>
        <w:ilvl w:val="2"/>
        <w:numId w:val="1"/>
      </w:numPr>
      <w:spacing w:before="240" w:after="60"/>
    </w:pPr>
    <w:rPr>
      <w:rFonts w:ascii="Times New Roman" w:eastAsia="Times New Roman" w:hAnsi="Times New Roman" w:cs="Arial"/>
      <w:b/>
      <w:color w:val="auto"/>
      <w:sz w:val="28"/>
      <w:szCs w:val="28"/>
    </w:rPr>
  </w:style>
  <w:style w:type="paragraph" w:customStyle="1" w:styleId="5">
    <w:name w:val="Заголовок 5 (КС)"/>
    <w:basedOn w:val="50"/>
    <w:next w:val="a"/>
    <w:qFormat/>
    <w:rsid w:val="000273D6"/>
    <w:pPr>
      <w:keepLines w:val="0"/>
      <w:numPr>
        <w:ilvl w:val="4"/>
        <w:numId w:val="1"/>
      </w:numPr>
      <w:tabs>
        <w:tab w:val="clear" w:pos="2160"/>
        <w:tab w:val="num" w:pos="360"/>
      </w:tabs>
      <w:spacing w:before="240" w:after="60"/>
      <w:ind w:left="0" w:firstLine="0"/>
    </w:pPr>
    <w:rPr>
      <w:rFonts w:ascii="Times New Roman" w:eastAsia="Times New Roman" w:hAnsi="Times New Roman" w:cs="Times New Roman"/>
      <w:b/>
      <w:iCs/>
      <w:color w:val="auto"/>
      <w:sz w:val="28"/>
      <w:szCs w:val="28"/>
    </w:rPr>
  </w:style>
  <w:style w:type="paragraph" w:styleId="a3">
    <w:name w:val="caption"/>
    <w:basedOn w:val="a"/>
    <w:next w:val="a"/>
    <w:link w:val="a4"/>
    <w:uiPriority w:val="35"/>
    <w:qFormat/>
    <w:rsid w:val="000273D6"/>
    <w:pPr>
      <w:spacing w:before="120" w:after="120"/>
      <w:jc w:val="center"/>
    </w:pPr>
    <w:rPr>
      <w:b/>
      <w:bCs/>
      <w:sz w:val="20"/>
      <w:szCs w:val="20"/>
    </w:rPr>
  </w:style>
  <w:style w:type="character" w:customStyle="1" w:styleId="a4">
    <w:name w:val="Название объекта Знак"/>
    <w:basedOn w:val="a0"/>
    <w:link w:val="a3"/>
    <w:uiPriority w:val="35"/>
    <w:rsid w:val="000273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273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1">
    <w:name w:val="Заголовок 4 Знак"/>
    <w:basedOn w:val="a0"/>
    <w:link w:val="40"/>
    <w:uiPriority w:val="9"/>
    <w:semiHidden/>
    <w:rsid w:val="000273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0273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uiPriority w:val="9"/>
    <w:semiHidden/>
    <w:rsid w:val="000273D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273D6"/>
    <w:pPr>
      <w:spacing w:before="100" w:beforeAutospacing="1" w:after="100" w:afterAutospacing="1"/>
      <w:jc w:val="left"/>
    </w:pPr>
  </w:style>
  <w:style w:type="paragraph" w:styleId="a6">
    <w:name w:val="List Paragraph"/>
    <w:basedOn w:val="a"/>
    <w:uiPriority w:val="34"/>
    <w:qFormat/>
    <w:rsid w:val="0024208B"/>
    <w:pPr>
      <w:ind w:left="720"/>
      <w:contextualSpacing/>
      <w:jc w:val="left"/>
    </w:pPr>
  </w:style>
  <w:style w:type="character" w:styleId="a7">
    <w:name w:val="Strong"/>
    <w:basedOn w:val="a0"/>
    <w:uiPriority w:val="22"/>
    <w:qFormat/>
    <w:rsid w:val="00961E04"/>
    <w:rPr>
      <w:b/>
      <w:bCs/>
    </w:rPr>
  </w:style>
  <w:style w:type="character" w:styleId="a8">
    <w:name w:val="Emphasis"/>
    <w:basedOn w:val="a0"/>
    <w:uiPriority w:val="20"/>
    <w:qFormat/>
    <w:rsid w:val="00737469"/>
    <w:rPr>
      <w:i/>
      <w:iCs/>
    </w:rPr>
  </w:style>
  <w:style w:type="character" w:styleId="a9">
    <w:name w:val="Hyperlink"/>
    <w:basedOn w:val="a0"/>
    <w:uiPriority w:val="99"/>
    <w:unhideWhenUsed/>
    <w:rsid w:val="002D2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4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7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113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244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6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helpgznext.keysystems.ru/ru/complex-operations/formirovanie-zayavok-na-razmesheniya-zakaza/zz-na-utochnenie/izm-pz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Михаил Александрович</dc:creator>
  <cp:keywords/>
  <dc:description/>
  <cp:lastModifiedBy>Елизавета</cp:lastModifiedBy>
  <cp:revision>34</cp:revision>
  <dcterms:created xsi:type="dcterms:W3CDTF">2025-01-15T07:55:00Z</dcterms:created>
  <dcterms:modified xsi:type="dcterms:W3CDTF">2025-01-17T07:26:00Z</dcterms:modified>
</cp:coreProperties>
</file>