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D2C" w:rsidRDefault="00B0594B">
      <w:pPr>
        <w:rPr>
          <w:rFonts w:ascii="Arial" w:hAnsi="Arial" w:cs="Arial"/>
          <w:b/>
          <w:color w:val="3C4052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color w:val="3C4052"/>
          <w:sz w:val="27"/>
          <w:szCs w:val="27"/>
          <w:shd w:val="clear" w:color="auto" w:fill="FFFFFF"/>
        </w:rPr>
        <w:t xml:space="preserve">      </w:t>
      </w:r>
      <w:r w:rsidRPr="00B0594B">
        <w:rPr>
          <w:rFonts w:ascii="Arial" w:hAnsi="Arial" w:cs="Arial"/>
          <w:b/>
          <w:color w:val="3C4052"/>
          <w:sz w:val="27"/>
          <w:szCs w:val="27"/>
          <w:shd w:val="clear" w:color="auto" w:fill="FFFFFF"/>
        </w:rPr>
        <w:t xml:space="preserve">С </w:t>
      </w:r>
      <w:r w:rsidRPr="00B0594B">
        <w:rPr>
          <w:rFonts w:ascii="Arial" w:hAnsi="Arial" w:cs="Arial"/>
          <w:b/>
          <w:color w:val="FF0000"/>
          <w:sz w:val="27"/>
          <w:szCs w:val="27"/>
          <w:shd w:val="clear" w:color="auto" w:fill="FFFFFF"/>
        </w:rPr>
        <w:t xml:space="preserve">01.04.2025 </w:t>
      </w:r>
      <w:r w:rsidRPr="00B0594B">
        <w:rPr>
          <w:rFonts w:ascii="Arial" w:hAnsi="Arial" w:cs="Arial"/>
          <w:b/>
          <w:color w:val="3C4052"/>
          <w:sz w:val="27"/>
          <w:szCs w:val="27"/>
          <w:shd w:val="clear" w:color="auto" w:fill="FFFFFF"/>
        </w:rPr>
        <w:t>вступает в силу требование о заключении контрактов через Единую информационную систему при закупках у единственного поставщика по пунктам 2 (кроме исключений), 6, 6.1, 11, 12, 54 и 55 части 1 статьи 93 Федерального закона № 44-ФЗ.</w:t>
      </w:r>
    </w:p>
    <w:p w:rsidR="00B0594B" w:rsidRDefault="00B0594B">
      <w:pPr>
        <w:rPr>
          <w:rFonts w:ascii="Helvetica" w:hAnsi="Helvetica" w:cs="Helvetica"/>
          <w:color w:val="28A1C5"/>
          <w:spacing w:val="-7"/>
          <w:sz w:val="25"/>
          <w:szCs w:val="25"/>
          <w:shd w:val="clear" w:color="auto" w:fill="F4F8FA"/>
        </w:rPr>
      </w:pPr>
      <w:r>
        <w:rPr>
          <w:rFonts w:ascii="Helvetica" w:hAnsi="Helvetica" w:cs="Helvetica"/>
          <w:color w:val="28A1C5"/>
          <w:spacing w:val="-7"/>
          <w:sz w:val="25"/>
          <w:szCs w:val="25"/>
          <w:shd w:val="clear" w:color="auto" w:fill="F4F8FA"/>
        </w:rPr>
        <w:t>Проект контракта с единственным поставщиком следует формировать из документа «</w:t>
      </w:r>
      <w:r>
        <w:rPr>
          <w:rStyle w:val="a3"/>
          <w:rFonts w:ascii="Helvetica" w:hAnsi="Helvetica" w:cs="Helvetica"/>
          <w:color w:val="28A1C5"/>
          <w:spacing w:val="-7"/>
          <w:sz w:val="25"/>
          <w:szCs w:val="25"/>
          <w:shd w:val="clear" w:color="auto" w:fill="F4F8FA"/>
        </w:rPr>
        <w:t>Заявка на закупку</w:t>
      </w:r>
      <w:r>
        <w:rPr>
          <w:rFonts w:ascii="Helvetica" w:hAnsi="Helvetica" w:cs="Helvetica"/>
          <w:color w:val="28A1C5"/>
          <w:spacing w:val="-7"/>
          <w:sz w:val="25"/>
          <w:szCs w:val="25"/>
          <w:shd w:val="clear" w:color="auto" w:fill="F4F8FA"/>
        </w:rPr>
        <w:t>» из фильтра «</w:t>
      </w:r>
      <w:r>
        <w:rPr>
          <w:rStyle w:val="a3"/>
          <w:rFonts w:ascii="Helvetica" w:hAnsi="Helvetica" w:cs="Helvetica"/>
          <w:color w:val="28A1C5"/>
          <w:spacing w:val="-7"/>
          <w:sz w:val="25"/>
          <w:szCs w:val="25"/>
          <w:shd w:val="clear" w:color="auto" w:fill="F4F8FA"/>
        </w:rPr>
        <w:t>Принято к исполнению</w:t>
      </w:r>
      <w:r>
        <w:rPr>
          <w:rFonts w:ascii="Helvetica" w:hAnsi="Helvetica" w:cs="Helvetica"/>
          <w:color w:val="28A1C5"/>
          <w:spacing w:val="-7"/>
          <w:sz w:val="25"/>
          <w:szCs w:val="25"/>
          <w:shd w:val="clear" w:color="auto" w:fill="F4F8FA"/>
        </w:rPr>
        <w:t>».</w:t>
      </w:r>
    </w:p>
    <w:p w:rsidR="00B0594B" w:rsidRDefault="00B0594B">
      <w:pP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Для формирования Проекта контракта с ед. поставщиком необходимо перейти в папку Навигатора «</w:t>
      </w:r>
      <w:r>
        <w:rPr>
          <w:rStyle w:val="a3"/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Заявка на закупку</w:t>
      </w: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» в фильтр «</w:t>
      </w:r>
      <w:r>
        <w:rPr>
          <w:rStyle w:val="a3"/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Принятые к исполнению</w:t>
      </w: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», выбрать нужный документ и нажать кнопку </w:t>
      </w:r>
      <w:r>
        <w:rPr>
          <w:noProof/>
          <w:lang w:eastAsia="ru-RU"/>
        </w:rPr>
        <w:drawing>
          <wp:inline distT="0" distB="0" distL="0" distR="0" wp14:anchorId="54360B62" wp14:editId="6FD68B2B">
            <wp:extent cx="314325" cy="333375"/>
            <wp:effectExtent l="0" t="0" r="9525" b="9525"/>
            <wp:docPr id="2" name="Рисунок 2" descr="https://helpgznext.keysystems.ru/user/pages/03.complex-operations/10.proekt-kontrakta/08.2-10-8-edinstvennym-postavshikom/a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elpgznext.keysystems.ru/user/pages/03.complex-operations/10.proekt-kontrakta/08.2-10-8-edinstvennym-postavshikom/ad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 </w:t>
      </w:r>
      <w:r>
        <w:rPr>
          <w:rStyle w:val="a3"/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«Сформировать проект контракта с ед. поставщиком»</w:t>
      </w: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 </w:t>
      </w:r>
    </w:p>
    <w:p w:rsidR="00B0594B" w:rsidRDefault="00B0594B">
      <w:pPr>
        <w:rPr>
          <w:rFonts w:ascii="Arial" w:hAnsi="Arial" w:cs="Arial"/>
          <w:b/>
          <w:color w:val="3C4052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E5DE0B6" wp14:editId="7C4822B3">
            <wp:extent cx="5940425" cy="21596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94B" w:rsidRDefault="00B0594B">
      <w:pP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При этом Система запросит подтверждение действия по формированию проекта контракта с ед. поставщиком</w:t>
      </w: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.</w:t>
      </w:r>
    </w:p>
    <w:p w:rsidR="00B0594B" w:rsidRDefault="00B0594B">
      <w:pPr>
        <w:rPr>
          <w:rFonts w:ascii="Arial" w:hAnsi="Arial" w:cs="Arial"/>
          <w:b/>
          <w:color w:val="3C4052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E9D80C9" wp14:editId="4884A6F8">
            <wp:extent cx="4400550" cy="1104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94B" w:rsidRDefault="00B0594B">
      <w:pP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По нажатию на кнопку </w:t>
      </w:r>
      <w:r>
        <w:rPr>
          <w:rStyle w:val="a3"/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«ДА»</w:t>
      </w: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 будет сформирован документ «</w:t>
      </w:r>
      <w:r>
        <w:rPr>
          <w:rStyle w:val="a3"/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Проект контракта с ед. поставщиком</w:t>
      </w: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» и выйдет протокол успешного формирования или же протокол о невозможности формирования документа</w:t>
      </w: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.</w:t>
      </w:r>
    </w:p>
    <w:p w:rsidR="00B0594B" w:rsidRDefault="00B0594B">
      <w:pP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Успешно сформированный документ «</w:t>
      </w:r>
      <w:r>
        <w:rPr>
          <w:rStyle w:val="a3"/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Проект контракта с ед. поставщиком</w:t>
      </w: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» будет доступен в папке Навигатора «</w:t>
      </w:r>
      <w:r>
        <w:rPr>
          <w:rStyle w:val="a3"/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Проект контракта с ед. поставщиком</w:t>
      </w: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» в фильтре «</w:t>
      </w:r>
      <w:r>
        <w:rPr>
          <w:rStyle w:val="a3"/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В работе</w:t>
      </w: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»</w:t>
      </w: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.</w:t>
      </w:r>
    </w:p>
    <w:p w:rsidR="00B0594B" w:rsidRDefault="00B0594B">
      <w:pP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 xml:space="preserve"> Для внесения изменений в «</w:t>
      </w:r>
      <w:r>
        <w:rPr>
          <w:rStyle w:val="a3"/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Проект контракта с ед. поставщиком</w:t>
      </w: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» следует выделить документ и открыть на редактирование по кнопке </w:t>
      </w:r>
      <w:r>
        <w:rPr>
          <w:noProof/>
          <w:lang w:eastAsia="ru-RU"/>
        </w:rPr>
        <w:drawing>
          <wp:inline distT="0" distB="0" distL="0" distR="0" wp14:anchorId="6FEAD0A2" wp14:editId="31BBAD49">
            <wp:extent cx="323850" cy="323850"/>
            <wp:effectExtent l="0" t="0" r="0" b="0"/>
            <wp:docPr id="4" name="Рисунок 2" descr="https://helpgznext.keysystems.ru/user/pages/03.complex-operations/10.proekt-kontrakta/08.2-10-8-edinstvennym-postavshikom/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elpgznext.keysystems.ru/user/pages/03.complex-operations/10.proekt-kontrakta/08.2-10-8-edinstvennym-postavshikom/r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 </w:t>
      </w:r>
      <w:r>
        <w:rPr>
          <w:rStyle w:val="a3"/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«Редактировать»</w:t>
      </w: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.</w:t>
      </w:r>
    </w:p>
    <w:p w:rsidR="00B0594B" w:rsidRDefault="00713B1E">
      <w:pPr>
        <w:rPr>
          <w:rFonts w:ascii="Arial" w:hAnsi="Arial" w:cs="Arial"/>
          <w:b/>
          <w:color w:val="3C4052"/>
          <w:sz w:val="27"/>
          <w:szCs w:val="27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2290DBF3" wp14:editId="51194BFA">
            <wp:extent cx="5940425" cy="333692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581" w:rsidRDefault="00834581" w:rsidP="0083458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  <w:r w:rsidRPr="00834581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Во вкладке «</w:t>
      </w:r>
      <w:r w:rsidRPr="00834581">
        <w:rPr>
          <w:rFonts w:ascii="Helvetica" w:eastAsia="Times New Roman" w:hAnsi="Helvetica" w:cs="Helvetica"/>
          <w:b/>
          <w:bCs/>
          <w:color w:val="555555"/>
          <w:spacing w:val="-7"/>
          <w:sz w:val="25"/>
          <w:szCs w:val="25"/>
          <w:lang w:eastAsia="ru-RU"/>
        </w:rPr>
        <w:t>Закупка у прямого единственного поставщика</w:t>
      </w:r>
      <w:r w:rsidRPr="00834581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» в блоке «</w:t>
      </w:r>
      <w:r w:rsidRPr="00834581">
        <w:rPr>
          <w:rFonts w:ascii="Helvetica" w:eastAsia="Times New Roman" w:hAnsi="Helvetica" w:cs="Helvetica"/>
          <w:b/>
          <w:bCs/>
          <w:color w:val="555555"/>
          <w:spacing w:val="-7"/>
          <w:sz w:val="25"/>
          <w:szCs w:val="25"/>
          <w:lang w:eastAsia="ru-RU"/>
        </w:rPr>
        <w:t>Информация о контракте</w:t>
      </w:r>
      <w:r w:rsidRPr="00834581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» в случае формирования проекта в структурированном виде в поле «</w:t>
      </w:r>
      <w:r w:rsidRPr="00834581">
        <w:rPr>
          <w:rFonts w:ascii="Helvetica" w:eastAsia="Times New Roman" w:hAnsi="Helvetica" w:cs="Helvetica"/>
          <w:b/>
          <w:bCs/>
          <w:color w:val="555555"/>
          <w:spacing w:val="-7"/>
          <w:sz w:val="25"/>
          <w:szCs w:val="25"/>
          <w:lang w:eastAsia="ru-RU"/>
        </w:rPr>
        <w:t>Проект контракта формируется в структурированном виде</w:t>
      </w:r>
      <w:r w:rsidRPr="00834581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 xml:space="preserve">» необходимо установить флаг. </w:t>
      </w:r>
    </w:p>
    <w:p w:rsidR="00834581" w:rsidRPr="00834581" w:rsidRDefault="00834581" w:rsidP="0083458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  <w:r w:rsidRPr="00834581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При этом заблокируются следующие блоки полей </w:t>
      </w:r>
    </w:p>
    <w:p w:rsidR="00834581" w:rsidRPr="00834581" w:rsidRDefault="00834581" w:rsidP="008345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  <w:r w:rsidRPr="00834581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Номер контракта;</w:t>
      </w:r>
    </w:p>
    <w:p w:rsidR="00834581" w:rsidRPr="00834581" w:rsidRDefault="00834581" w:rsidP="008345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  <w:r w:rsidRPr="00834581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Предмет контракта;</w:t>
      </w:r>
    </w:p>
    <w:p w:rsidR="00834581" w:rsidRPr="00834581" w:rsidRDefault="00834581" w:rsidP="008345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  <w:r w:rsidRPr="00834581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Цена контракта;</w:t>
      </w:r>
    </w:p>
    <w:p w:rsidR="00834581" w:rsidRDefault="00834581" w:rsidP="008345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  <w:r w:rsidRPr="00834581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Валюта контракта;</w:t>
      </w:r>
    </w:p>
    <w:p w:rsidR="00834581" w:rsidRPr="00834581" w:rsidRDefault="00834581" w:rsidP="008345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  <w:r>
        <w:rPr>
          <w:noProof/>
          <w:lang w:eastAsia="ru-RU"/>
        </w:rPr>
        <w:drawing>
          <wp:inline distT="0" distB="0" distL="0" distR="0" wp14:anchorId="4FEF7E7A" wp14:editId="726EC1D6">
            <wp:extent cx="4914900" cy="346801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33142" cy="3480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B1E" w:rsidRDefault="00713B1E">
      <w:pPr>
        <w:rPr>
          <w:rFonts w:ascii="Arial" w:hAnsi="Arial" w:cs="Arial"/>
          <w:b/>
          <w:color w:val="3C4052"/>
          <w:sz w:val="27"/>
          <w:szCs w:val="27"/>
          <w:shd w:val="clear" w:color="auto" w:fill="FFFFFF"/>
        </w:rPr>
      </w:pPr>
    </w:p>
    <w:p w:rsidR="001D0304" w:rsidRPr="001D0304" w:rsidRDefault="001D0304" w:rsidP="001D030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  <w:r w:rsidRPr="001D0304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Во вкладке «</w:t>
      </w:r>
      <w:r w:rsidRPr="001D0304">
        <w:rPr>
          <w:rFonts w:ascii="Helvetica" w:eastAsia="Times New Roman" w:hAnsi="Helvetica" w:cs="Helvetica"/>
          <w:b/>
          <w:bCs/>
          <w:color w:val="555555"/>
          <w:spacing w:val="-7"/>
          <w:sz w:val="25"/>
          <w:szCs w:val="25"/>
          <w:lang w:eastAsia="ru-RU"/>
        </w:rPr>
        <w:t>Закупка у прямого единственного поставщика</w:t>
      </w:r>
      <w:r w:rsidRPr="001D0304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» в блоке «</w:t>
      </w:r>
      <w:r w:rsidRPr="001D0304">
        <w:rPr>
          <w:rFonts w:ascii="Helvetica" w:eastAsia="Times New Roman" w:hAnsi="Helvetica" w:cs="Helvetica"/>
          <w:b/>
          <w:bCs/>
          <w:color w:val="555555"/>
          <w:spacing w:val="-7"/>
          <w:sz w:val="25"/>
          <w:szCs w:val="25"/>
          <w:lang w:eastAsia="ru-RU"/>
        </w:rPr>
        <w:t>Информация о контракте</w:t>
      </w:r>
      <w:r w:rsidRPr="001D0304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 xml:space="preserve">» в случае формирования проекта не в структурированном виде в документе будут доступны для заполнения следующие блоки полей  </w:t>
      </w:r>
    </w:p>
    <w:p w:rsidR="001D0304" w:rsidRPr="001D0304" w:rsidRDefault="001D0304" w:rsidP="001D03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  <w:r w:rsidRPr="001D0304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Номер контракта;</w:t>
      </w:r>
    </w:p>
    <w:p w:rsidR="001D0304" w:rsidRPr="001D0304" w:rsidRDefault="001D0304" w:rsidP="001D03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  <w:r w:rsidRPr="001D0304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Предмет контракта;</w:t>
      </w:r>
    </w:p>
    <w:p w:rsidR="001D0304" w:rsidRPr="001D0304" w:rsidRDefault="001D0304" w:rsidP="001D03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  <w:r w:rsidRPr="001D0304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Цена контракта;</w:t>
      </w:r>
    </w:p>
    <w:p w:rsidR="001D0304" w:rsidRPr="001D0304" w:rsidRDefault="001D0304" w:rsidP="001D03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  <w:r w:rsidRPr="001D0304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Валюта контракта;</w:t>
      </w:r>
    </w:p>
    <w:p w:rsidR="001D0304" w:rsidRDefault="001D0304" w:rsidP="001D03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  <w:r w:rsidRPr="001D0304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Основание заключения контракта с ед. поставщиком</w:t>
      </w:r>
    </w:p>
    <w:p w:rsidR="001D0304" w:rsidRDefault="001D0304" w:rsidP="001D030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  <w:r>
        <w:rPr>
          <w:noProof/>
          <w:lang w:eastAsia="ru-RU"/>
        </w:rPr>
        <w:drawing>
          <wp:inline distT="0" distB="0" distL="0" distR="0" wp14:anchorId="2EB6A734" wp14:editId="5E770786">
            <wp:extent cx="5448708" cy="2488758"/>
            <wp:effectExtent l="0" t="0" r="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59115" cy="249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304" w:rsidRDefault="001D0304" w:rsidP="001D030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В блоке «</w:t>
      </w:r>
      <w:r>
        <w:rPr>
          <w:rStyle w:val="a3"/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Основание заключения контракта</w:t>
      </w: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» при необходимости установите признак «</w:t>
      </w:r>
      <w:r>
        <w:rPr>
          <w:rStyle w:val="a3"/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 xml:space="preserve">Контракт с условием о </w:t>
      </w:r>
      <w:proofErr w:type="spellStart"/>
      <w:r>
        <w:rPr>
          <w:rStyle w:val="a3"/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неразмещении</w:t>
      </w:r>
      <w:proofErr w:type="spellEnd"/>
      <w:r>
        <w:rPr>
          <w:rStyle w:val="a3"/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 xml:space="preserve"> на официальном сайте в соответствии с п. 3 ч. 5 ст. 103 44-ФЗ</w:t>
      </w: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» (признак доступен при формировании первой версии проекта контракта).</w:t>
      </w:r>
    </w:p>
    <w:p w:rsidR="001D0304" w:rsidRDefault="001D0304" w:rsidP="001D0304">
      <w:pPr>
        <w:pStyle w:val="a6"/>
        <w:shd w:val="clear" w:color="auto" w:fill="FFFFFF"/>
        <w:rPr>
          <w:rFonts w:ascii="Helvetica" w:hAnsi="Helvetica" w:cs="Helvetica"/>
          <w:color w:val="555555"/>
          <w:spacing w:val="-7"/>
          <w:sz w:val="25"/>
          <w:szCs w:val="25"/>
        </w:rPr>
      </w:pPr>
      <w:r>
        <w:rPr>
          <w:rFonts w:ascii="Helvetica" w:hAnsi="Helvetica" w:cs="Helvetica"/>
          <w:color w:val="555555"/>
          <w:spacing w:val="-7"/>
          <w:sz w:val="25"/>
          <w:szCs w:val="25"/>
        </w:rPr>
        <w:lastRenderedPageBreak/>
        <w:br/>
      </w:r>
      <w:r>
        <w:rPr>
          <w:rFonts w:ascii="Helvetica" w:hAnsi="Helvetica" w:cs="Helvetica"/>
          <w:noProof/>
          <w:color w:val="555555"/>
          <w:spacing w:val="-7"/>
          <w:sz w:val="25"/>
          <w:szCs w:val="25"/>
        </w:rPr>
        <w:drawing>
          <wp:inline distT="0" distB="0" distL="0" distR="0" wp14:anchorId="420D0F6C" wp14:editId="1F18EDF1">
            <wp:extent cx="4857750" cy="4332877"/>
            <wp:effectExtent l="0" t="0" r="0" b="0"/>
            <wp:docPr id="9" name="ris-9" descr="https://helpgznext.keysystems.ru/user/pages/03.complex-operations/10.proekt-kontrakta/08.2-10-8-edinstvennym-postavshikom/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-9" descr="https://helpgznext.keysystems.ru/user/pages/03.complex-operations/10.proekt-kontrakta/08.2-10-8-edinstvennym-postavshikom/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198" cy="434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304" w:rsidRPr="001D0304" w:rsidRDefault="001D0304" w:rsidP="001D0304">
      <w:pPr>
        <w:pStyle w:val="a6"/>
        <w:shd w:val="clear" w:color="auto" w:fill="FFFFFF"/>
        <w:rPr>
          <w:rFonts w:ascii="Helvetica" w:hAnsi="Helvetica" w:cs="Helvetica"/>
          <w:b/>
          <w:color w:val="555555"/>
          <w:spacing w:val="-7"/>
          <w:sz w:val="25"/>
          <w:szCs w:val="25"/>
        </w:rPr>
      </w:pPr>
      <w:r w:rsidRPr="001D0304">
        <w:rPr>
          <w:rFonts w:ascii="Helvetica" w:hAnsi="Helvetica" w:cs="Helvetica"/>
          <w:color w:val="555555"/>
          <w:spacing w:val="-7"/>
          <w:sz w:val="25"/>
          <w:szCs w:val="25"/>
        </w:rPr>
        <w:t xml:space="preserve">В блоке </w:t>
      </w:r>
      <w:r w:rsidRPr="001D0304">
        <w:rPr>
          <w:rFonts w:ascii="Helvetica" w:hAnsi="Helvetica" w:cs="Helvetica"/>
          <w:b/>
          <w:color w:val="555555"/>
          <w:spacing w:val="-7"/>
          <w:sz w:val="25"/>
          <w:szCs w:val="25"/>
        </w:rPr>
        <w:t>«Требования к информации, предоставляемой поставщиком для заключения контракта»</w:t>
      </w:r>
      <w:r w:rsidRPr="001D0304">
        <w:rPr>
          <w:rFonts w:ascii="Helvetica" w:hAnsi="Helvetica" w:cs="Helvetica"/>
          <w:color w:val="555555"/>
          <w:spacing w:val="-7"/>
          <w:sz w:val="25"/>
          <w:szCs w:val="25"/>
        </w:rPr>
        <w:t xml:space="preserve"> при необходимости установите признаки </w:t>
      </w:r>
      <w:r w:rsidRPr="001D0304">
        <w:rPr>
          <w:rFonts w:ascii="Helvetica" w:hAnsi="Helvetica" w:cs="Helvetica"/>
          <w:b/>
          <w:color w:val="555555"/>
          <w:spacing w:val="-7"/>
          <w:sz w:val="25"/>
          <w:szCs w:val="25"/>
        </w:rPr>
        <w:t>«Требуется предоставить обеспечение исполнения контракта»</w:t>
      </w:r>
      <w:r w:rsidRPr="001D0304">
        <w:rPr>
          <w:rFonts w:ascii="Helvetica" w:hAnsi="Helvetica" w:cs="Helvetica"/>
          <w:color w:val="555555"/>
          <w:spacing w:val="-7"/>
          <w:sz w:val="25"/>
          <w:szCs w:val="25"/>
        </w:rPr>
        <w:t xml:space="preserve"> и </w:t>
      </w:r>
      <w:r w:rsidRPr="001D0304">
        <w:rPr>
          <w:rFonts w:ascii="Helvetica" w:hAnsi="Helvetica" w:cs="Helvetica"/>
          <w:b/>
          <w:color w:val="555555"/>
          <w:spacing w:val="-7"/>
          <w:sz w:val="25"/>
          <w:szCs w:val="25"/>
        </w:rPr>
        <w:t>«Требуется предоставить подтверждение соответствия поставщика единым требованиям по ч. 1 ст. 31 Закона № 44-ФЗ»</w:t>
      </w:r>
      <w:r>
        <w:rPr>
          <w:rFonts w:ascii="Helvetica" w:hAnsi="Helvetica" w:cs="Helvetica"/>
          <w:b/>
          <w:color w:val="555555"/>
          <w:spacing w:val="-7"/>
          <w:sz w:val="25"/>
          <w:szCs w:val="25"/>
        </w:rPr>
        <w:t>.</w:t>
      </w:r>
    </w:p>
    <w:p w:rsidR="001D0304" w:rsidRDefault="001D0304" w:rsidP="001D0304">
      <w:pPr>
        <w:pStyle w:val="a6"/>
        <w:shd w:val="clear" w:color="auto" w:fill="FFFFFF"/>
        <w:rPr>
          <w:rFonts w:ascii="Helvetica" w:hAnsi="Helvetica" w:cs="Helvetica"/>
          <w:color w:val="555555"/>
          <w:spacing w:val="-7"/>
          <w:sz w:val="25"/>
          <w:szCs w:val="25"/>
        </w:rPr>
      </w:pPr>
      <w:r>
        <w:rPr>
          <w:rFonts w:ascii="Helvetica" w:hAnsi="Helvetica" w:cs="Helvetica"/>
          <w:color w:val="555555"/>
          <w:spacing w:val="-7"/>
          <w:sz w:val="25"/>
          <w:szCs w:val="25"/>
        </w:rPr>
        <w:lastRenderedPageBreak/>
        <w:br/>
      </w:r>
      <w:r w:rsidR="006B11E9">
        <w:rPr>
          <w:noProof/>
        </w:rPr>
        <w:drawing>
          <wp:inline distT="0" distB="0" distL="0" distR="0" wp14:anchorId="38AB613A" wp14:editId="4825E15D">
            <wp:extent cx="5216056" cy="4365764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0340" cy="436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1E9" w:rsidRDefault="001D0304" w:rsidP="001D0304">
      <w:pPr>
        <w:pStyle w:val="a6"/>
        <w:shd w:val="clear" w:color="auto" w:fill="FFFFFF"/>
        <w:rPr>
          <w:rFonts w:ascii="Helvetica" w:hAnsi="Helvetica" w:cs="Helvetica"/>
          <w:color w:val="555555"/>
          <w:spacing w:val="-7"/>
          <w:sz w:val="25"/>
          <w:szCs w:val="25"/>
        </w:rPr>
      </w:pPr>
      <w:r>
        <w:rPr>
          <w:rFonts w:ascii="Helvetica" w:hAnsi="Helvetica" w:cs="Helvetica"/>
          <w:color w:val="555555"/>
          <w:spacing w:val="-7"/>
          <w:sz w:val="25"/>
          <w:szCs w:val="25"/>
        </w:rPr>
        <w:t>В случае установки флага в поле «</w:t>
      </w:r>
      <w:r>
        <w:rPr>
          <w:rStyle w:val="a3"/>
          <w:rFonts w:ascii="Helvetica" w:hAnsi="Helvetica" w:cs="Helvetica"/>
          <w:color w:val="555555"/>
          <w:spacing w:val="-7"/>
          <w:sz w:val="25"/>
          <w:szCs w:val="25"/>
        </w:rPr>
        <w:t>Требуется предоставить информацию и документы в соответствии с п. 1 ч. 1 ст. 31 Закона № 44-ФЗ</w:t>
      </w:r>
      <w:r>
        <w:rPr>
          <w:rFonts w:ascii="Helvetica" w:hAnsi="Helvetica" w:cs="Helvetica"/>
          <w:color w:val="555555"/>
          <w:spacing w:val="-7"/>
          <w:sz w:val="25"/>
          <w:szCs w:val="25"/>
        </w:rPr>
        <w:t>» необходимо заполнить поле «</w:t>
      </w:r>
      <w:r>
        <w:rPr>
          <w:rStyle w:val="a3"/>
          <w:rFonts w:ascii="Helvetica" w:hAnsi="Helvetica" w:cs="Helvetica"/>
          <w:color w:val="555555"/>
          <w:spacing w:val="-7"/>
          <w:sz w:val="25"/>
          <w:szCs w:val="25"/>
        </w:rPr>
        <w:t>Информация, подтверждающая соответствие единым</w:t>
      </w:r>
      <w:r w:rsidR="006B11E9">
        <w:rPr>
          <w:rStyle w:val="a3"/>
          <w:rFonts w:ascii="Helvetica" w:hAnsi="Helvetica" w:cs="Helvetica"/>
          <w:color w:val="555555"/>
          <w:spacing w:val="-7"/>
          <w:sz w:val="25"/>
          <w:szCs w:val="25"/>
        </w:rPr>
        <w:t xml:space="preserve"> </w:t>
      </w:r>
      <w:r>
        <w:rPr>
          <w:rStyle w:val="a3"/>
          <w:rFonts w:ascii="Helvetica" w:hAnsi="Helvetica" w:cs="Helvetica"/>
          <w:color w:val="555555"/>
          <w:spacing w:val="-7"/>
          <w:sz w:val="25"/>
          <w:szCs w:val="25"/>
        </w:rPr>
        <w:t>требованиям по п.1 ч. 1 ст. 31 Закона №44-ФЗ</w:t>
      </w:r>
      <w:r>
        <w:rPr>
          <w:rFonts w:ascii="Helvetica" w:hAnsi="Helvetica" w:cs="Helvetica"/>
          <w:color w:val="555555"/>
          <w:spacing w:val="-7"/>
          <w:sz w:val="25"/>
          <w:szCs w:val="25"/>
        </w:rPr>
        <w:t>». </w:t>
      </w:r>
    </w:p>
    <w:p w:rsidR="006B11E9" w:rsidRDefault="006B11E9" w:rsidP="001D0304">
      <w:pPr>
        <w:pStyle w:val="a6"/>
        <w:shd w:val="clear" w:color="auto" w:fill="FFFFFF"/>
        <w:rPr>
          <w:rFonts w:ascii="Helvetica" w:hAnsi="Helvetica" w:cs="Helvetica"/>
          <w:color w:val="555555"/>
          <w:spacing w:val="-7"/>
          <w:sz w:val="25"/>
          <w:szCs w:val="25"/>
        </w:rPr>
      </w:pPr>
      <w:r>
        <w:rPr>
          <w:noProof/>
        </w:rPr>
        <w:drawing>
          <wp:inline distT="0" distB="0" distL="0" distR="0" wp14:anchorId="30FE04BE" wp14:editId="54F0D2E5">
            <wp:extent cx="4182386" cy="3603425"/>
            <wp:effectExtent l="0" t="0" r="889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82386" cy="360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304" w:rsidRDefault="001D0304" w:rsidP="001D0304">
      <w:pPr>
        <w:pStyle w:val="a6"/>
        <w:shd w:val="clear" w:color="auto" w:fill="FFFFFF"/>
        <w:rPr>
          <w:rFonts w:ascii="Helvetica" w:hAnsi="Helvetica" w:cs="Helvetica"/>
          <w:color w:val="555555"/>
          <w:spacing w:val="-7"/>
          <w:sz w:val="25"/>
          <w:szCs w:val="25"/>
        </w:rPr>
      </w:pPr>
      <w:r>
        <w:rPr>
          <w:rFonts w:ascii="Helvetica" w:hAnsi="Helvetica" w:cs="Helvetica"/>
          <w:color w:val="555555"/>
          <w:spacing w:val="-7"/>
          <w:sz w:val="25"/>
          <w:szCs w:val="25"/>
        </w:rPr>
        <w:lastRenderedPageBreak/>
        <w:br/>
      </w:r>
    </w:p>
    <w:p w:rsidR="0011206B" w:rsidRDefault="001D0304" w:rsidP="001D0304">
      <w:pPr>
        <w:pStyle w:val="a6"/>
        <w:shd w:val="clear" w:color="auto" w:fill="FFFFFF"/>
        <w:rPr>
          <w:rFonts w:ascii="Helvetica" w:hAnsi="Helvetica" w:cs="Helvetica"/>
          <w:noProof/>
          <w:color w:val="555555"/>
          <w:spacing w:val="-7"/>
          <w:sz w:val="25"/>
          <w:szCs w:val="25"/>
        </w:rPr>
      </w:pPr>
      <w:r>
        <w:rPr>
          <w:rFonts w:ascii="Helvetica" w:hAnsi="Helvetica" w:cs="Helvetica"/>
          <w:color w:val="555555"/>
          <w:spacing w:val="-7"/>
          <w:sz w:val="25"/>
          <w:szCs w:val="25"/>
        </w:rPr>
        <w:t>Во вкладке «</w:t>
      </w:r>
      <w:r>
        <w:rPr>
          <w:rStyle w:val="a3"/>
          <w:rFonts w:ascii="Helvetica" w:hAnsi="Helvetica" w:cs="Helvetica"/>
          <w:color w:val="555555"/>
          <w:spacing w:val="-7"/>
          <w:sz w:val="25"/>
          <w:szCs w:val="25"/>
        </w:rPr>
        <w:t>Контрагенты</w:t>
      </w:r>
      <w:r>
        <w:rPr>
          <w:rFonts w:ascii="Helvetica" w:hAnsi="Helvetica" w:cs="Helvetica"/>
          <w:color w:val="555555"/>
          <w:spacing w:val="-7"/>
          <w:sz w:val="25"/>
          <w:szCs w:val="25"/>
        </w:rPr>
        <w:t>» необходимо заполнить поле «</w:t>
      </w:r>
      <w:r>
        <w:rPr>
          <w:rStyle w:val="a3"/>
          <w:rFonts w:ascii="Helvetica" w:hAnsi="Helvetica" w:cs="Helvetica"/>
          <w:color w:val="555555"/>
          <w:spacing w:val="-7"/>
          <w:sz w:val="25"/>
          <w:szCs w:val="25"/>
        </w:rPr>
        <w:t>Наименование организации</w:t>
      </w:r>
      <w:r>
        <w:rPr>
          <w:rFonts w:ascii="Helvetica" w:hAnsi="Helvetica" w:cs="Helvetica"/>
          <w:color w:val="555555"/>
          <w:spacing w:val="-7"/>
          <w:sz w:val="25"/>
          <w:szCs w:val="25"/>
        </w:rPr>
        <w:t>» путем выбора значения из Справочника организаций, а также заполнить поле «</w:t>
      </w:r>
      <w:r>
        <w:rPr>
          <w:rStyle w:val="a3"/>
          <w:rFonts w:ascii="Helvetica" w:hAnsi="Helvetica" w:cs="Helvetica"/>
          <w:color w:val="555555"/>
          <w:spacing w:val="-7"/>
          <w:sz w:val="25"/>
          <w:szCs w:val="25"/>
        </w:rPr>
        <w:t>Роль организации</w:t>
      </w:r>
      <w:r>
        <w:rPr>
          <w:rFonts w:ascii="Helvetica" w:hAnsi="Helvetica" w:cs="Helvetica"/>
          <w:color w:val="555555"/>
          <w:spacing w:val="-7"/>
          <w:sz w:val="25"/>
          <w:szCs w:val="25"/>
        </w:rPr>
        <w:t>» выбором значения из одноименного Справочника.</w:t>
      </w:r>
      <w:r w:rsidR="0011206B">
        <w:rPr>
          <w:rFonts w:ascii="Helvetica" w:hAnsi="Helvetica" w:cs="Helvetica"/>
          <w:noProof/>
          <w:color w:val="555555"/>
          <w:spacing w:val="-7"/>
          <w:sz w:val="25"/>
          <w:szCs w:val="25"/>
        </w:rPr>
        <w:t xml:space="preserve"> </w:t>
      </w:r>
    </w:p>
    <w:p w:rsidR="001D0304" w:rsidRDefault="001D0304" w:rsidP="001D0304">
      <w:pPr>
        <w:pStyle w:val="a6"/>
        <w:shd w:val="clear" w:color="auto" w:fill="FFFFFF"/>
        <w:rPr>
          <w:rFonts w:ascii="Helvetica" w:hAnsi="Helvetica" w:cs="Helvetica"/>
          <w:color w:val="555555"/>
          <w:spacing w:val="-7"/>
          <w:sz w:val="25"/>
          <w:szCs w:val="25"/>
        </w:rPr>
      </w:pPr>
      <w:r>
        <w:rPr>
          <w:rFonts w:ascii="Helvetica" w:hAnsi="Helvetica" w:cs="Helvetica"/>
          <w:noProof/>
          <w:color w:val="555555"/>
          <w:spacing w:val="-7"/>
          <w:sz w:val="25"/>
          <w:szCs w:val="25"/>
        </w:rPr>
        <w:drawing>
          <wp:inline distT="0" distB="0" distL="0" distR="0" wp14:anchorId="16D03DB1" wp14:editId="68A9C652">
            <wp:extent cx="6294427" cy="3747549"/>
            <wp:effectExtent l="0" t="0" r="0" b="5715"/>
            <wp:docPr id="12" name="ris-12" descr="https://helpgznext.keysystems.ru/user/pages/03.complex-operations/10.proekt-kontrakta/08.2-10-8-edinstvennym-postavshikom/12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-12" descr="https://helpgznext.keysystems.ru/user/pages/03.complex-operations/10.proekt-kontrakta/08.2-10-8-edinstvennym-postavshikom/12.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209" cy="375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304" w:rsidRDefault="001D0304" w:rsidP="001D0304">
      <w:pPr>
        <w:pStyle w:val="a6"/>
        <w:shd w:val="clear" w:color="auto" w:fill="FFFFFF"/>
        <w:rPr>
          <w:rFonts w:ascii="Helvetica" w:hAnsi="Helvetica" w:cs="Helvetica"/>
          <w:color w:val="555555"/>
          <w:spacing w:val="-7"/>
          <w:sz w:val="25"/>
          <w:szCs w:val="25"/>
        </w:rPr>
      </w:pPr>
      <w:r>
        <w:rPr>
          <w:rFonts w:ascii="Helvetica" w:hAnsi="Helvetica" w:cs="Helvetica"/>
          <w:color w:val="555555"/>
          <w:spacing w:val="-7"/>
          <w:sz w:val="25"/>
          <w:szCs w:val="25"/>
        </w:rPr>
        <w:t>Поле «</w:t>
      </w:r>
      <w:r>
        <w:rPr>
          <w:rStyle w:val="a3"/>
          <w:rFonts w:ascii="Helvetica" w:hAnsi="Helvetica" w:cs="Helvetica"/>
          <w:color w:val="555555"/>
          <w:spacing w:val="-7"/>
          <w:sz w:val="25"/>
          <w:szCs w:val="25"/>
        </w:rPr>
        <w:t>Наименование поставщика</w:t>
      </w:r>
      <w:r>
        <w:rPr>
          <w:rFonts w:ascii="Helvetica" w:hAnsi="Helvetica" w:cs="Helvetica"/>
          <w:color w:val="555555"/>
          <w:spacing w:val="-7"/>
          <w:sz w:val="25"/>
          <w:szCs w:val="25"/>
        </w:rPr>
        <w:t>» заполняется путем выбора значения из Справочника поставщиков. </w:t>
      </w:r>
      <w:r w:rsidR="0011206B">
        <w:rPr>
          <w:rFonts w:ascii="Helvetica" w:hAnsi="Helvetica" w:cs="Helvetica"/>
          <w:color w:val="555555"/>
          <w:spacing w:val="-7"/>
          <w:sz w:val="25"/>
          <w:szCs w:val="25"/>
        </w:rPr>
        <w:t xml:space="preserve"> </w:t>
      </w:r>
      <w:r>
        <w:rPr>
          <w:rFonts w:ascii="Helvetica" w:hAnsi="Helvetica" w:cs="Helvetica"/>
          <w:color w:val="555555"/>
          <w:spacing w:val="-7"/>
          <w:sz w:val="25"/>
          <w:szCs w:val="25"/>
        </w:rPr>
        <w:br/>
      </w:r>
      <w:r>
        <w:rPr>
          <w:rFonts w:ascii="Helvetica" w:hAnsi="Helvetica" w:cs="Helvetica"/>
          <w:noProof/>
          <w:color w:val="555555"/>
          <w:spacing w:val="-7"/>
          <w:sz w:val="25"/>
          <w:szCs w:val="25"/>
        </w:rPr>
        <w:drawing>
          <wp:inline distT="0" distB="0" distL="0" distR="0" wp14:anchorId="4DDB6E2A" wp14:editId="7AA0DF00">
            <wp:extent cx="6403892" cy="3117573"/>
            <wp:effectExtent l="0" t="0" r="0" b="6985"/>
            <wp:docPr id="5" name="ris-13" descr="https://helpgznext.keysystems.ru/user/pages/03.complex-operations/10.proekt-kontrakta/08.2-10-8-edinstvennym-postavshikom/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-13" descr="https://helpgznext.keysystems.ru/user/pages/03.complex-operations/10.proekt-kontrakta/08.2-10-8-edinstvennym-postavshikom/1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364" cy="312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304" w:rsidRDefault="001D0304" w:rsidP="001D0304">
      <w:pPr>
        <w:pStyle w:val="a6"/>
        <w:shd w:val="clear" w:color="auto" w:fill="FFFFFF"/>
        <w:rPr>
          <w:rFonts w:ascii="Helvetica" w:hAnsi="Helvetica" w:cs="Helvetica"/>
          <w:color w:val="555555"/>
          <w:spacing w:val="-7"/>
          <w:sz w:val="25"/>
          <w:szCs w:val="25"/>
        </w:rPr>
      </w:pPr>
      <w:r>
        <w:rPr>
          <w:rFonts w:ascii="Helvetica" w:hAnsi="Helvetica" w:cs="Helvetica"/>
          <w:color w:val="555555"/>
          <w:spacing w:val="-7"/>
          <w:sz w:val="25"/>
          <w:szCs w:val="25"/>
        </w:rPr>
        <w:lastRenderedPageBreak/>
        <w:t>После заполнения необходимых данных документ следует сохранить по кнопке </w:t>
      </w:r>
      <w:r>
        <w:rPr>
          <w:rFonts w:ascii="Helvetica" w:hAnsi="Helvetica" w:cs="Helvetica"/>
          <w:noProof/>
          <w:color w:val="555555"/>
          <w:spacing w:val="-7"/>
          <w:sz w:val="25"/>
          <w:szCs w:val="25"/>
        </w:rPr>
        <w:drawing>
          <wp:inline distT="0" distB="0" distL="0" distR="0" wp14:anchorId="761E2A4E" wp14:editId="13177496">
            <wp:extent cx="314325" cy="314325"/>
            <wp:effectExtent l="0" t="0" r="9525" b="9525"/>
            <wp:docPr id="13" name="Рисунок 13" descr="https://helpgznext.keysystems.ru/user/pages/03.complex-operations/10.proekt-kontrakta/08.2-10-8-edinstvennym-postavshikom/sa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elpgznext.keysystems.ru/user/pages/03.complex-operations/10.proekt-kontrakta/08.2-10-8-edinstvennym-postavshikom/save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555555"/>
          <w:spacing w:val="-7"/>
          <w:sz w:val="25"/>
          <w:szCs w:val="25"/>
        </w:rPr>
        <w:t> </w:t>
      </w:r>
      <w:r>
        <w:rPr>
          <w:rStyle w:val="a3"/>
          <w:rFonts w:ascii="Helvetica" w:hAnsi="Helvetica" w:cs="Helvetica"/>
          <w:color w:val="555555"/>
          <w:spacing w:val="-7"/>
          <w:sz w:val="25"/>
          <w:szCs w:val="25"/>
        </w:rPr>
        <w:t>«Сохранить»</w:t>
      </w:r>
      <w:r>
        <w:rPr>
          <w:rFonts w:ascii="Helvetica" w:hAnsi="Helvetica" w:cs="Helvetica"/>
          <w:color w:val="555555"/>
          <w:spacing w:val="-7"/>
          <w:sz w:val="25"/>
          <w:szCs w:val="25"/>
        </w:rPr>
        <w:t>. К сохраненному документу следует приложить необходимые документы по кнопке </w:t>
      </w:r>
      <w:r>
        <w:rPr>
          <w:rFonts w:ascii="Helvetica" w:hAnsi="Helvetica" w:cs="Helvetica"/>
          <w:noProof/>
          <w:color w:val="555555"/>
          <w:spacing w:val="-7"/>
          <w:sz w:val="25"/>
          <w:szCs w:val="25"/>
        </w:rPr>
        <w:drawing>
          <wp:inline distT="0" distB="0" distL="0" distR="0" wp14:anchorId="7E49E57F" wp14:editId="4B7F90E4">
            <wp:extent cx="390525" cy="352425"/>
            <wp:effectExtent l="0" t="0" r="9525" b="9525"/>
            <wp:docPr id="14" name="Рисунок 14" descr="https://helpgznext.keysystems.ru/user/pages/03.complex-operations/10.proekt-kontrakta/08.2-10-8-edinstvennym-postavshikom/skre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elpgznext.keysystems.ru/user/pages/03.complex-operations/10.proekt-kontrakta/08.2-10-8-edinstvennym-postavshikom/skrepka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555555"/>
          <w:spacing w:val="-7"/>
          <w:sz w:val="25"/>
          <w:szCs w:val="25"/>
        </w:rPr>
        <w:t> </w:t>
      </w:r>
      <w:r>
        <w:rPr>
          <w:rStyle w:val="a3"/>
          <w:rFonts w:ascii="Helvetica" w:hAnsi="Helvetica" w:cs="Helvetica"/>
          <w:color w:val="555555"/>
          <w:spacing w:val="-7"/>
          <w:sz w:val="25"/>
          <w:szCs w:val="25"/>
        </w:rPr>
        <w:t>«Прикрепленные файлы»</w:t>
      </w:r>
      <w:r>
        <w:rPr>
          <w:rFonts w:ascii="Helvetica" w:hAnsi="Helvetica" w:cs="Helvetica"/>
          <w:color w:val="555555"/>
          <w:spacing w:val="-7"/>
          <w:sz w:val="25"/>
          <w:szCs w:val="25"/>
        </w:rPr>
        <w:t> с отметкой «</w:t>
      </w:r>
      <w:r>
        <w:rPr>
          <w:rStyle w:val="a3"/>
          <w:rFonts w:ascii="Helvetica" w:hAnsi="Helvetica" w:cs="Helvetica"/>
          <w:color w:val="555555"/>
          <w:spacing w:val="-7"/>
          <w:sz w:val="25"/>
          <w:szCs w:val="25"/>
        </w:rPr>
        <w:t>Отправить файл во внешнюю Систему (ЕИС, ЭТП и т.д.)</w:t>
      </w:r>
      <w:r>
        <w:rPr>
          <w:rFonts w:ascii="Helvetica" w:hAnsi="Helvetica" w:cs="Helvetica"/>
          <w:color w:val="555555"/>
          <w:spacing w:val="-7"/>
          <w:sz w:val="25"/>
          <w:szCs w:val="25"/>
        </w:rPr>
        <w:t>».</w:t>
      </w:r>
    </w:p>
    <w:p w:rsidR="004D2C56" w:rsidRDefault="001D0304" w:rsidP="001D0304">
      <w:pPr>
        <w:pStyle w:val="a6"/>
        <w:shd w:val="clear" w:color="auto" w:fill="FFFFFF"/>
        <w:rPr>
          <w:rFonts w:ascii="Helvetica" w:hAnsi="Helvetica" w:cs="Helvetica"/>
          <w:color w:val="555555"/>
          <w:spacing w:val="-7"/>
          <w:sz w:val="25"/>
          <w:szCs w:val="25"/>
        </w:rPr>
      </w:pPr>
      <w:r>
        <w:rPr>
          <w:rFonts w:ascii="Helvetica" w:hAnsi="Helvetica" w:cs="Helvetica"/>
          <w:color w:val="555555"/>
          <w:spacing w:val="-7"/>
          <w:sz w:val="25"/>
          <w:szCs w:val="25"/>
        </w:rPr>
        <w:t>Заполненный документ со всеми вложенными файлами следует отправить в ЕИС по кнопке </w:t>
      </w:r>
      <w:r>
        <w:rPr>
          <w:rStyle w:val="a3"/>
          <w:rFonts w:ascii="Helvetica" w:hAnsi="Helvetica" w:cs="Helvetica"/>
          <w:color w:val="555555"/>
          <w:spacing w:val="-7"/>
          <w:sz w:val="25"/>
          <w:szCs w:val="25"/>
        </w:rPr>
        <w:t>«Отправить документ в ЕИС»</w:t>
      </w:r>
      <w:r>
        <w:rPr>
          <w:rFonts w:ascii="Helvetica" w:hAnsi="Helvetica" w:cs="Helvetica"/>
          <w:color w:val="555555"/>
          <w:spacing w:val="-7"/>
          <w:sz w:val="25"/>
          <w:szCs w:val="25"/>
        </w:rPr>
        <w:t> </w:t>
      </w:r>
      <w:r w:rsidR="0011206B">
        <w:rPr>
          <w:rFonts w:ascii="Helvetica" w:hAnsi="Helvetica" w:cs="Helvetica"/>
          <w:color w:val="555555"/>
          <w:spacing w:val="-7"/>
          <w:sz w:val="25"/>
          <w:szCs w:val="25"/>
        </w:rPr>
        <w:t xml:space="preserve"> </w:t>
      </w:r>
    </w:p>
    <w:p w:rsidR="001D0304" w:rsidRDefault="001D0304" w:rsidP="001D0304">
      <w:pPr>
        <w:pStyle w:val="a6"/>
        <w:shd w:val="clear" w:color="auto" w:fill="FFFFFF"/>
        <w:rPr>
          <w:rFonts w:ascii="Helvetica" w:hAnsi="Helvetica" w:cs="Helvetica"/>
          <w:color w:val="555555"/>
          <w:spacing w:val="-7"/>
          <w:sz w:val="25"/>
          <w:szCs w:val="25"/>
        </w:rPr>
      </w:pPr>
      <w:bookmarkStart w:id="0" w:name="_GoBack"/>
      <w:bookmarkEnd w:id="0"/>
      <w:r>
        <w:rPr>
          <w:rFonts w:ascii="Helvetica" w:hAnsi="Helvetica" w:cs="Helvetica"/>
          <w:color w:val="555555"/>
          <w:spacing w:val="-7"/>
          <w:sz w:val="25"/>
          <w:szCs w:val="25"/>
        </w:rPr>
        <w:br/>
      </w:r>
      <w:r>
        <w:rPr>
          <w:rFonts w:ascii="Helvetica" w:hAnsi="Helvetica" w:cs="Helvetica"/>
          <w:noProof/>
          <w:color w:val="555555"/>
          <w:spacing w:val="-7"/>
          <w:sz w:val="25"/>
          <w:szCs w:val="25"/>
        </w:rPr>
        <w:drawing>
          <wp:inline distT="0" distB="0" distL="0" distR="0" wp14:anchorId="73F64061" wp14:editId="65894D24">
            <wp:extent cx="3457564" cy="1368619"/>
            <wp:effectExtent l="0" t="0" r="0" b="3175"/>
            <wp:docPr id="15" name="ris-14" descr="Рисунок 14. Отправка документа в Е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-14" descr="Рисунок 14. Отправка документа в ЕИ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533" cy="137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304" w:rsidRDefault="001D0304" w:rsidP="001D0304">
      <w:pPr>
        <w:pStyle w:val="a6"/>
        <w:shd w:val="clear" w:color="auto" w:fill="FFFFFF"/>
        <w:rPr>
          <w:rFonts w:ascii="Helvetica" w:hAnsi="Helvetica" w:cs="Helvetica"/>
          <w:color w:val="555555"/>
          <w:spacing w:val="-7"/>
          <w:sz w:val="25"/>
          <w:szCs w:val="25"/>
        </w:rPr>
      </w:pPr>
      <w:r>
        <w:rPr>
          <w:rFonts w:ascii="Helvetica" w:hAnsi="Helvetica" w:cs="Helvetica"/>
          <w:color w:val="555555"/>
          <w:spacing w:val="-7"/>
          <w:sz w:val="25"/>
          <w:szCs w:val="25"/>
        </w:rPr>
        <w:t>Успешно отправленный документ в ЕИС будет доступен в фильтре «</w:t>
      </w:r>
      <w:r>
        <w:rPr>
          <w:rStyle w:val="a3"/>
          <w:rFonts w:ascii="Helvetica" w:hAnsi="Helvetica" w:cs="Helvetica"/>
          <w:color w:val="555555"/>
          <w:spacing w:val="-7"/>
          <w:sz w:val="25"/>
          <w:szCs w:val="25"/>
        </w:rPr>
        <w:t>Принят в ЕИС</w:t>
      </w:r>
      <w:r>
        <w:rPr>
          <w:rFonts w:ascii="Helvetica" w:hAnsi="Helvetica" w:cs="Helvetica"/>
          <w:color w:val="555555"/>
          <w:spacing w:val="-7"/>
          <w:sz w:val="25"/>
          <w:szCs w:val="25"/>
        </w:rPr>
        <w:t>». В случае возникновения ошибки при отправке проекта контракта в ЕИС следует по кнопке </w:t>
      </w:r>
      <w:r>
        <w:rPr>
          <w:rStyle w:val="a3"/>
          <w:rFonts w:ascii="Helvetica" w:hAnsi="Helvetica" w:cs="Helvetica"/>
          <w:color w:val="555555"/>
          <w:spacing w:val="-7"/>
          <w:sz w:val="25"/>
          <w:szCs w:val="25"/>
        </w:rPr>
        <w:t>«Журнал отправки документа в ЕИС»</w:t>
      </w:r>
      <w:r>
        <w:rPr>
          <w:rFonts w:ascii="Helvetica" w:hAnsi="Helvetica" w:cs="Helvetica"/>
          <w:color w:val="555555"/>
          <w:spacing w:val="-7"/>
          <w:sz w:val="25"/>
          <w:szCs w:val="25"/>
        </w:rPr>
        <w:t> посмотреть причину возникновения ошибки, исправить неточности и повторить отправку после исправления сведений.</w:t>
      </w:r>
    </w:p>
    <w:p w:rsidR="001D0304" w:rsidRPr="001D0304" w:rsidRDefault="001D0304" w:rsidP="001D030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</w:p>
    <w:p w:rsidR="00B0594B" w:rsidRDefault="00B0594B">
      <w:pPr>
        <w:rPr>
          <w:rFonts w:ascii="Arial" w:hAnsi="Arial" w:cs="Arial"/>
          <w:b/>
          <w:color w:val="3C4052"/>
          <w:sz w:val="27"/>
          <w:szCs w:val="27"/>
          <w:shd w:val="clear" w:color="auto" w:fill="FFFFFF"/>
        </w:rPr>
      </w:pPr>
    </w:p>
    <w:sectPr w:rsidR="00B0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3681"/>
    <w:multiLevelType w:val="multilevel"/>
    <w:tmpl w:val="5128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965DD1"/>
    <w:multiLevelType w:val="multilevel"/>
    <w:tmpl w:val="DEF8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7A"/>
    <w:rsid w:val="0011206B"/>
    <w:rsid w:val="001D0304"/>
    <w:rsid w:val="00427371"/>
    <w:rsid w:val="004D2C56"/>
    <w:rsid w:val="006B11E9"/>
    <w:rsid w:val="00713B1E"/>
    <w:rsid w:val="0077467A"/>
    <w:rsid w:val="00834581"/>
    <w:rsid w:val="00B0594B"/>
    <w:rsid w:val="00E9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18B7"/>
  <w15:chartTrackingRefBased/>
  <w15:docId w15:val="{EF87600E-5A1F-4F0F-A3B7-A06DF304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594B"/>
    <w:rPr>
      <w:b/>
      <w:bCs/>
    </w:rPr>
  </w:style>
  <w:style w:type="character" w:styleId="a4">
    <w:name w:val="Emphasis"/>
    <w:basedOn w:val="a0"/>
    <w:uiPriority w:val="20"/>
    <w:qFormat/>
    <w:rsid w:val="00B0594B"/>
    <w:rPr>
      <w:i/>
      <w:iCs/>
    </w:rPr>
  </w:style>
  <w:style w:type="character" w:styleId="a5">
    <w:name w:val="Hyperlink"/>
    <w:basedOn w:val="a0"/>
    <w:uiPriority w:val="99"/>
    <w:semiHidden/>
    <w:unhideWhenUsed/>
    <w:rsid w:val="00B0594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D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8</cp:revision>
  <dcterms:created xsi:type="dcterms:W3CDTF">2025-03-11T09:51:00Z</dcterms:created>
  <dcterms:modified xsi:type="dcterms:W3CDTF">2025-03-11T11:18:00Z</dcterms:modified>
</cp:coreProperties>
</file>