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946CC" w14:textId="77777777" w:rsidR="00C51E31" w:rsidRDefault="00C51E31">
      <w:pPr>
        <w:spacing w:after="1" w:line="200" w:lineRule="auto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4">
        <w:r>
          <w:rPr>
            <w:rFonts w:ascii="Tahoma" w:hAnsi="Tahoma" w:cs="Tahoma"/>
            <w:color w:val="0000FF"/>
            <w:sz w:val="20"/>
          </w:rPr>
          <w:t>КонсультантПлюс</w:t>
        </w:r>
      </w:hyperlink>
      <w:r>
        <w:rPr>
          <w:rFonts w:ascii="Tahoma" w:hAnsi="Tahoma" w:cs="Tahoma"/>
          <w:sz w:val="20"/>
        </w:rPr>
        <w:br/>
      </w:r>
    </w:p>
    <w:p w14:paraId="2BBDF1ED" w14:textId="77777777" w:rsidR="00C51E31" w:rsidRDefault="00C51E31">
      <w:pPr>
        <w:spacing w:after="1" w:line="220" w:lineRule="auto"/>
        <w:jc w:val="both"/>
        <w:outlineLvl w:val="0"/>
      </w:pPr>
    </w:p>
    <w:p w14:paraId="30F6E7A4" w14:textId="77777777" w:rsidR="00C51E31" w:rsidRDefault="00C51E31">
      <w:pPr>
        <w:spacing w:after="1" w:line="220" w:lineRule="auto"/>
        <w:jc w:val="center"/>
      </w:pPr>
      <w:r>
        <w:rPr>
          <w:rFonts w:ascii="Calibri" w:hAnsi="Calibri" w:cs="Calibri"/>
          <w:b/>
        </w:rPr>
        <w:t>МИНИСТЕРСТВО ПРОМЫШЛЕННОСТИ И ТОРГОВЛИ РОССИЙСКОЙ ФЕДЕРАЦИИ</w:t>
      </w:r>
    </w:p>
    <w:p w14:paraId="0B21508E" w14:textId="77777777" w:rsidR="00C51E31" w:rsidRDefault="00C51E31">
      <w:pPr>
        <w:spacing w:after="1" w:line="220" w:lineRule="auto"/>
        <w:jc w:val="center"/>
      </w:pPr>
    </w:p>
    <w:p w14:paraId="181C0020" w14:textId="77777777" w:rsidR="00C51E31" w:rsidRDefault="00C51E31">
      <w:pPr>
        <w:spacing w:after="1" w:line="220" w:lineRule="auto"/>
        <w:jc w:val="center"/>
      </w:pPr>
      <w:r>
        <w:rPr>
          <w:rFonts w:ascii="Calibri" w:hAnsi="Calibri" w:cs="Calibri"/>
          <w:b/>
        </w:rPr>
        <w:t>ПИСЬМО</w:t>
      </w:r>
    </w:p>
    <w:p w14:paraId="053D895F" w14:textId="77777777" w:rsidR="00C51E31" w:rsidRDefault="00C51E31">
      <w:pPr>
        <w:spacing w:after="1" w:line="220" w:lineRule="auto"/>
        <w:jc w:val="center"/>
      </w:pPr>
      <w:r>
        <w:rPr>
          <w:rFonts w:ascii="Calibri" w:hAnsi="Calibri" w:cs="Calibri"/>
          <w:b/>
        </w:rPr>
        <w:t>от 3 июля 2024 г. N КА-69129/20</w:t>
      </w:r>
    </w:p>
    <w:p w14:paraId="24CBA867" w14:textId="77777777" w:rsidR="00C51E31" w:rsidRDefault="00C51E31">
      <w:pPr>
        <w:spacing w:after="1" w:line="220" w:lineRule="auto"/>
        <w:jc w:val="both"/>
      </w:pPr>
    </w:p>
    <w:p w14:paraId="3408354F" w14:textId="77777777" w:rsidR="00C51E31" w:rsidRDefault="00C51E31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В рамках исполнения поручения Президента Российской Федерации В.В. Путина о принятии мер, направленных на приоритетное использование государственными и муниципальными служащими в служебных целях автомобилей российского производства, Минпромторг России сообщает.</w:t>
      </w:r>
    </w:p>
    <w:p w14:paraId="39F1F2E3" w14:textId="77777777" w:rsidR="00C51E31" w:rsidRDefault="00C51E3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В дополнение к письмам от 20.10.2023 </w:t>
      </w:r>
      <w:hyperlink r:id="rId5">
        <w:r>
          <w:rPr>
            <w:rFonts w:ascii="Calibri" w:hAnsi="Calibri" w:cs="Calibri"/>
            <w:color w:val="0000FF"/>
          </w:rPr>
          <w:t>N КА-112797/20</w:t>
        </w:r>
      </w:hyperlink>
      <w:r>
        <w:rPr>
          <w:rFonts w:ascii="Calibri" w:hAnsi="Calibri" w:cs="Calibri"/>
        </w:rPr>
        <w:t xml:space="preserve"> и от 22.02.2024 </w:t>
      </w:r>
      <w:hyperlink r:id="rId6">
        <w:r>
          <w:rPr>
            <w:rFonts w:ascii="Calibri" w:hAnsi="Calibri" w:cs="Calibri"/>
            <w:color w:val="0000FF"/>
          </w:rPr>
          <w:t>N КА-17718/20</w:t>
        </w:r>
      </w:hyperlink>
      <w:r>
        <w:rPr>
          <w:rFonts w:ascii="Calibri" w:hAnsi="Calibri" w:cs="Calibri"/>
        </w:rPr>
        <w:t xml:space="preserve"> Минпромторг России направляет актуальный перечень легковых автомобилей с российским идентификационным номером транспортного средства (VIN), использование которых представляется приоритетным для государственных и муниципальных служащих:</w:t>
      </w:r>
    </w:p>
    <w:p w14:paraId="11FFCA7B" w14:textId="77777777" w:rsidR="00C51E31" w:rsidRPr="00C51E31" w:rsidRDefault="00C51E31">
      <w:pPr>
        <w:spacing w:before="220" w:after="1" w:line="220" w:lineRule="auto"/>
        <w:ind w:firstLine="540"/>
        <w:jc w:val="both"/>
        <w:rPr>
          <w:lang w:val="en-US"/>
        </w:rPr>
      </w:pPr>
      <w:r>
        <w:rPr>
          <w:rFonts w:ascii="Calibri" w:hAnsi="Calibri" w:cs="Calibri"/>
        </w:rPr>
        <w:t>бренд</w:t>
      </w:r>
      <w:r w:rsidRPr="00C51E31">
        <w:rPr>
          <w:rFonts w:ascii="Calibri" w:hAnsi="Calibri" w:cs="Calibri"/>
          <w:lang w:val="en-US"/>
        </w:rPr>
        <w:t xml:space="preserve"> Lada, </w:t>
      </w:r>
      <w:r>
        <w:rPr>
          <w:rFonts w:ascii="Calibri" w:hAnsi="Calibri" w:cs="Calibri"/>
        </w:rPr>
        <w:t>модели</w:t>
      </w:r>
      <w:r w:rsidRPr="00C51E31">
        <w:rPr>
          <w:rFonts w:ascii="Calibri" w:hAnsi="Calibri" w:cs="Calibri"/>
          <w:lang w:val="en-US"/>
        </w:rPr>
        <w:t>: Vesta, Vesta SW Cross, Granta, Niva Legend, Niva Travel, Largus;</w:t>
      </w:r>
    </w:p>
    <w:p w14:paraId="1D078643" w14:textId="77777777" w:rsidR="00C51E31" w:rsidRDefault="00C51E3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бренд XCITE, модель: X-Cross 7;</w:t>
      </w:r>
    </w:p>
    <w:p w14:paraId="44B666F2" w14:textId="77777777" w:rsidR="00C51E31" w:rsidRDefault="00C51E3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бренд Москвич, модели: 3, 3е, 6;</w:t>
      </w:r>
    </w:p>
    <w:p w14:paraId="24982B01" w14:textId="77777777" w:rsidR="00C51E31" w:rsidRDefault="00C51E3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бренд УАЗ, модели: Патриот, Пикап, Профи, Хантер, СГР;</w:t>
      </w:r>
    </w:p>
    <w:p w14:paraId="7CB69E13" w14:textId="77777777" w:rsidR="00C51E31" w:rsidRDefault="00C51E3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бренд ГАЗ, модели: </w:t>
      </w:r>
      <w:proofErr w:type="spellStart"/>
      <w:r>
        <w:rPr>
          <w:rFonts w:ascii="Calibri" w:hAnsi="Calibri" w:cs="Calibri"/>
        </w:rPr>
        <w:t>ГАЗель</w:t>
      </w:r>
      <w:proofErr w:type="spellEnd"/>
      <w:r>
        <w:rPr>
          <w:rFonts w:ascii="Calibri" w:hAnsi="Calibri" w:cs="Calibri"/>
        </w:rPr>
        <w:t xml:space="preserve"> NEXT, </w:t>
      </w:r>
      <w:proofErr w:type="spellStart"/>
      <w:r>
        <w:rPr>
          <w:rFonts w:ascii="Calibri" w:hAnsi="Calibri" w:cs="Calibri"/>
        </w:rPr>
        <w:t>ГАЗель</w:t>
      </w:r>
      <w:proofErr w:type="spellEnd"/>
      <w:r>
        <w:rPr>
          <w:rFonts w:ascii="Calibri" w:hAnsi="Calibri" w:cs="Calibri"/>
        </w:rPr>
        <w:t xml:space="preserve"> NN, Соболь, Соболь NN;</w:t>
      </w:r>
    </w:p>
    <w:p w14:paraId="04DB4182" w14:textId="77777777" w:rsidR="00C51E31" w:rsidRPr="00C51E31" w:rsidRDefault="00C51E31">
      <w:pPr>
        <w:spacing w:before="220" w:after="1" w:line="220" w:lineRule="auto"/>
        <w:ind w:firstLine="540"/>
        <w:jc w:val="both"/>
        <w:rPr>
          <w:lang w:val="en-US"/>
        </w:rPr>
      </w:pPr>
      <w:r>
        <w:rPr>
          <w:rFonts w:ascii="Calibri" w:hAnsi="Calibri" w:cs="Calibri"/>
        </w:rPr>
        <w:t>бренд</w:t>
      </w:r>
      <w:r w:rsidRPr="00C51E31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СОЛЛЕРС</w:t>
      </w:r>
      <w:r w:rsidRPr="00C51E31">
        <w:rPr>
          <w:rFonts w:ascii="Calibri" w:hAnsi="Calibri" w:cs="Calibri"/>
          <w:lang w:val="en-US"/>
        </w:rPr>
        <w:t xml:space="preserve">, </w:t>
      </w:r>
      <w:r>
        <w:rPr>
          <w:rFonts w:ascii="Calibri" w:hAnsi="Calibri" w:cs="Calibri"/>
        </w:rPr>
        <w:t>модель</w:t>
      </w:r>
      <w:r w:rsidRPr="00C51E31">
        <w:rPr>
          <w:rFonts w:ascii="Calibri" w:hAnsi="Calibri" w:cs="Calibri"/>
          <w:lang w:val="en-US"/>
        </w:rPr>
        <w:t>: ST6;</w:t>
      </w:r>
    </w:p>
    <w:p w14:paraId="6A6CBC6A" w14:textId="77777777" w:rsidR="00C51E31" w:rsidRPr="00C51E31" w:rsidRDefault="00C51E31">
      <w:pPr>
        <w:spacing w:before="220" w:after="1" w:line="220" w:lineRule="auto"/>
        <w:ind w:firstLine="540"/>
        <w:jc w:val="both"/>
        <w:rPr>
          <w:lang w:val="en-US"/>
        </w:rPr>
      </w:pPr>
      <w:r>
        <w:rPr>
          <w:rFonts w:ascii="Calibri" w:hAnsi="Calibri" w:cs="Calibri"/>
        </w:rPr>
        <w:t>бренд</w:t>
      </w:r>
      <w:r w:rsidRPr="00C51E31">
        <w:rPr>
          <w:rFonts w:ascii="Calibri" w:hAnsi="Calibri" w:cs="Calibri"/>
          <w:lang w:val="en-US"/>
        </w:rPr>
        <w:t xml:space="preserve"> Evolute, </w:t>
      </w:r>
      <w:r>
        <w:rPr>
          <w:rFonts w:ascii="Calibri" w:hAnsi="Calibri" w:cs="Calibri"/>
        </w:rPr>
        <w:t>модели</w:t>
      </w:r>
      <w:r w:rsidRPr="00C51E31">
        <w:rPr>
          <w:rFonts w:ascii="Calibri" w:hAnsi="Calibri" w:cs="Calibri"/>
          <w:lang w:val="en-US"/>
        </w:rPr>
        <w:t>: I-PRO, I-JOY, I-SKY, I-JET;</w:t>
      </w:r>
    </w:p>
    <w:p w14:paraId="68852471" w14:textId="77777777" w:rsidR="00C51E31" w:rsidRPr="00C51E31" w:rsidRDefault="00C51E31">
      <w:pPr>
        <w:spacing w:before="220" w:after="1" w:line="220" w:lineRule="auto"/>
        <w:ind w:firstLine="540"/>
        <w:jc w:val="both"/>
        <w:rPr>
          <w:lang w:val="en-US"/>
        </w:rPr>
      </w:pPr>
      <w:r>
        <w:rPr>
          <w:rFonts w:ascii="Calibri" w:hAnsi="Calibri" w:cs="Calibri"/>
        </w:rPr>
        <w:t>бренд</w:t>
      </w:r>
      <w:r w:rsidRPr="00C51E31">
        <w:rPr>
          <w:rFonts w:ascii="Calibri" w:hAnsi="Calibri" w:cs="Calibri"/>
          <w:lang w:val="en-US"/>
        </w:rPr>
        <w:t xml:space="preserve"> Haval, </w:t>
      </w:r>
      <w:r>
        <w:rPr>
          <w:rFonts w:ascii="Calibri" w:hAnsi="Calibri" w:cs="Calibri"/>
        </w:rPr>
        <w:t>модели</w:t>
      </w:r>
      <w:r w:rsidRPr="00C51E31">
        <w:rPr>
          <w:rFonts w:ascii="Calibri" w:hAnsi="Calibri" w:cs="Calibri"/>
          <w:lang w:val="en-US"/>
        </w:rPr>
        <w:t>: JOLION, DARGO, F7/F7x, H9, M6;</w:t>
      </w:r>
    </w:p>
    <w:p w14:paraId="56D3FF81" w14:textId="77777777" w:rsidR="00C51E31" w:rsidRDefault="00C51E3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бренд KAIYI, модели: E5, X3 Pro, X3, X7;</w:t>
      </w:r>
    </w:p>
    <w:p w14:paraId="1DFDECC1" w14:textId="77777777" w:rsidR="00C51E31" w:rsidRPr="00C51E31" w:rsidRDefault="00C51E31">
      <w:pPr>
        <w:spacing w:before="220" w:after="1" w:line="220" w:lineRule="auto"/>
        <w:ind w:firstLine="540"/>
        <w:jc w:val="both"/>
        <w:rPr>
          <w:lang w:val="en-US"/>
        </w:rPr>
      </w:pPr>
      <w:r>
        <w:rPr>
          <w:rFonts w:ascii="Calibri" w:hAnsi="Calibri" w:cs="Calibri"/>
        </w:rPr>
        <w:t>бренд</w:t>
      </w:r>
      <w:r w:rsidRPr="00C51E31">
        <w:rPr>
          <w:rFonts w:ascii="Calibri" w:hAnsi="Calibri" w:cs="Calibri"/>
          <w:lang w:val="en-US"/>
        </w:rPr>
        <w:t xml:space="preserve"> BAIC, </w:t>
      </w:r>
      <w:r>
        <w:rPr>
          <w:rFonts w:ascii="Calibri" w:hAnsi="Calibri" w:cs="Calibri"/>
        </w:rPr>
        <w:t>модели</w:t>
      </w:r>
      <w:r w:rsidRPr="00C51E31">
        <w:rPr>
          <w:rFonts w:ascii="Calibri" w:hAnsi="Calibri" w:cs="Calibri"/>
          <w:lang w:val="en-US"/>
        </w:rPr>
        <w:t>: U5 Plus, X35, X55, BJ40 Plus, X7;</w:t>
      </w:r>
    </w:p>
    <w:p w14:paraId="31706961" w14:textId="77777777" w:rsidR="00C51E31" w:rsidRDefault="00C51E3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бренд АМБЕРАВТО, модель: А5;</w:t>
      </w:r>
    </w:p>
    <w:p w14:paraId="408769BB" w14:textId="77777777" w:rsidR="00C51E31" w:rsidRDefault="00C51E3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бренд SWM, модели: G05 Pro, G01;</w:t>
      </w:r>
    </w:p>
    <w:p w14:paraId="25F00D51" w14:textId="77777777" w:rsidR="00C51E31" w:rsidRDefault="00C51E3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бренд CITROEN, модель: C5 AIRCROSS;</w:t>
      </w:r>
    </w:p>
    <w:p w14:paraId="053BA2DD" w14:textId="77777777" w:rsidR="00C51E31" w:rsidRPr="00C51E31" w:rsidRDefault="00C51E31">
      <w:pPr>
        <w:spacing w:before="220" w:after="1" w:line="220" w:lineRule="auto"/>
        <w:ind w:firstLine="540"/>
        <w:jc w:val="both"/>
        <w:rPr>
          <w:lang w:val="en-US"/>
        </w:rPr>
      </w:pPr>
      <w:r>
        <w:rPr>
          <w:rFonts w:ascii="Calibri" w:hAnsi="Calibri" w:cs="Calibri"/>
        </w:rPr>
        <w:t>бренд</w:t>
      </w:r>
      <w:r w:rsidRPr="00C51E31">
        <w:rPr>
          <w:rFonts w:ascii="Calibri" w:hAnsi="Calibri" w:cs="Calibri"/>
          <w:lang w:val="en-US"/>
        </w:rPr>
        <w:t xml:space="preserve"> AURUS, </w:t>
      </w:r>
      <w:r>
        <w:rPr>
          <w:rFonts w:ascii="Calibri" w:hAnsi="Calibri" w:cs="Calibri"/>
        </w:rPr>
        <w:t>модели</w:t>
      </w:r>
      <w:r w:rsidRPr="00C51E31">
        <w:rPr>
          <w:rFonts w:ascii="Calibri" w:hAnsi="Calibri" w:cs="Calibri"/>
          <w:lang w:val="en-US"/>
        </w:rPr>
        <w:t>: SENAT, KOMENDANT.</w:t>
      </w:r>
    </w:p>
    <w:p w14:paraId="5BE3A1DE" w14:textId="77777777" w:rsidR="00C51E31" w:rsidRDefault="00C51E3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Данный перечень будет дополняться по мере выхода на рынок новых моделей отечественного производства в рамках специальных инвестиционных контрактов.</w:t>
      </w:r>
    </w:p>
    <w:p w14:paraId="46C5BA95" w14:textId="77777777" w:rsidR="00C51E31" w:rsidRDefault="00C51E31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Прошу руководствоваться представленной информацией и проинформировать лиц, ответственных за транспортное обеспечение.</w:t>
      </w:r>
    </w:p>
    <w:p w14:paraId="2A93C66A" w14:textId="77777777" w:rsidR="00C51E31" w:rsidRDefault="00C51E31">
      <w:pPr>
        <w:spacing w:after="1" w:line="220" w:lineRule="auto"/>
        <w:jc w:val="both"/>
      </w:pPr>
    </w:p>
    <w:p w14:paraId="022F93A6" w14:textId="77777777" w:rsidR="00C51E31" w:rsidRDefault="00C51E31">
      <w:pPr>
        <w:spacing w:after="1" w:line="220" w:lineRule="auto"/>
        <w:jc w:val="right"/>
      </w:pPr>
      <w:r>
        <w:rPr>
          <w:rFonts w:ascii="Calibri" w:hAnsi="Calibri" w:cs="Calibri"/>
        </w:rPr>
        <w:t>А.А.КАРИМОВ</w:t>
      </w:r>
    </w:p>
    <w:p w14:paraId="763FF130" w14:textId="77777777" w:rsidR="00C51E31" w:rsidRDefault="00C51E31">
      <w:pPr>
        <w:spacing w:after="1" w:line="220" w:lineRule="auto"/>
        <w:jc w:val="both"/>
      </w:pPr>
    </w:p>
    <w:p w14:paraId="0E14ACE3" w14:textId="77777777" w:rsidR="00C51E31" w:rsidRDefault="00C51E31">
      <w:pPr>
        <w:spacing w:after="1" w:line="220" w:lineRule="auto"/>
        <w:jc w:val="both"/>
      </w:pPr>
    </w:p>
    <w:p w14:paraId="4A3940FA" w14:textId="77777777" w:rsidR="00C51E31" w:rsidRDefault="00C51E31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2AD3491" w14:textId="77777777" w:rsidR="001501FF" w:rsidRPr="001501FF" w:rsidRDefault="001501FF" w:rsidP="001501FF"/>
    <w:p w14:paraId="1951F54F" w14:textId="77777777" w:rsidR="00EE5517" w:rsidRDefault="00EE5517"/>
    <w:sectPr w:rsidR="00EE5517" w:rsidSect="001501F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 w:comments="0" w:insDel="0" w:formatting="0"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517"/>
    <w:rsid w:val="001501FF"/>
    <w:rsid w:val="007C0CD6"/>
    <w:rsid w:val="00C51E31"/>
    <w:rsid w:val="00EE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977A0"/>
  <w15:chartTrackingRefBased/>
  <w15:docId w15:val="{643475D5-6C36-4B47-856F-71AFC2A9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01F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50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71297" TargetMode="External"/><Relationship Id="rId5" Type="http://schemas.openxmlformats.org/officeDocument/2006/relationships/hyperlink" Target="https://login.consultant.ru/link/?req=doc&amp;base=RZB&amp;n=460598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0</DocSecurity>
  <Lines>13</Lines>
  <Paragraphs>3</Paragraphs>
  <ScaleCrop>false</ScaleCrop>
  <Company>diakov.net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Office7 MS</dc:creator>
  <cp:keywords/>
  <dc:description/>
  <cp:lastModifiedBy>Office7 MS</cp:lastModifiedBy>
  <cp:revision>3</cp:revision>
  <dcterms:created xsi:type="dcterms:W3CDTF">2024-07-19T09:14:00Z</dcterms:created>
  <dcterms:modified xsi:type="dcterms:W3CDTF">2024-07-19T09:15:00Z</dcterms:modified>
</cp:coreProperties>
</file>