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E56FD" w14:textId="600B17FA" w:rsidR="001C7FFE" w:rsidRPr="00842FB3" w:rsidRDefault="00AA3B9A" w:rsidP="00AA3B9A">
      <w:pPr>
        <w:jc w:val="center"/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</w:pPr>
      <w:r w:rsidRPr="00842FB3"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  <w:t xml:space="preserve">Дополнительные требования к участникам (в соответствии с частью 2 </w:t>
      </w:r>
      <w:r w:rsidR="00C616A7" w:rsidRPr="00842FB3"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  <w:t>с</w:t>
      </w:r>
      <w:r w:rsidRPr="00842FB3">
        <w:rPr>
          <w:rFonts w:ascii="Times New Roman" w:hAnsi="Times New Roman" w:cs="Times New Roman"/>
          <w:b/>
          <w:iCs/>
          <w:color w:val="000000"/>
          <w:sz w:val="26"/>
          <w:szCs w:val="26"/>
          <w:shd w:val="clear" w:color="auto" w:fill="FFFFFF"/>
        </w:rPr>
        <w:t>татьи 31 Федерального закона № 44-ФЗ)</w:t>
      </w:r>
    </w:p>
    <w:p w14:paraId="549C03B2" w14:textId="77777777" w:rsidR="001C7FFE" w:rsidRPr="00842FB3" w:rsidRDefault="001C7FFE">
      <w:pPr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</w:p>
    <w:p w14:paraId="06BEB845" w14:textId="64B2A319" w:rsidR="00B771BE" w:rsidRPr="00842FB3" w:rsidRDefault="001C7FFE" w:rsidP="00151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Наименование товаров, работ, услуг по постановлению Правительства РФ</w:t>
      </w:r>
      <w:r w:rsidR="00151E61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                          </w:t>
      </w:r>
      <w:r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от 29.12.2021 №</w:t>
      </w:r>
      <w:r w:rsidR="00151E61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 w:rsidR="00151E61"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2571: </w:t>
      </w:r>
      <w:r w:rsidR="00151E61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Требования</w:t>
      </w:r>
      <w:r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в соответствии с позицией </w:t>
      </w:r>
      <w:r w:rsidR="004C3039"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7</w:t>
      </w:r>
      <w:r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 w:rsidR="00237ED3"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раздела I</w:t>
      </w:r>
      <w:r w:rsidR="00B82ED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  <w:lang w:val="en-US"/>
        </w:rPr>
        <w:t>I</w:t>
      </w:r>
      <w:r w:rsidR="00237ED3"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приложения к ПП РФ от 29.12.2021 №2571. </w:t>
      </w:r>
      <w:r w:rsidR="00B771BE" w:rsidRPr="00842FB3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 xml:space="preserve"> </w:t>
      </w:r>
      <w:r w:rsidR="00ED7831" w:rsidRPr="00ED7831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Работы по строительству, реконструкции объекта капитального строительства, за исключением линейного объекта.</w:t>
      </w:r>
    </w:p>
    <w:p w14:paraId="34584A5C" w14:textId="77777777" w:rsidR="004C3039" w:rsidRPr="00842FB3" w:rsidRDefault="004C3039" w:rsidP="00B77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D063D87" w14:textId="77777777" w:rsidR="00B771BE" w:rsidRPr="00F81517" w:rsidRDefault="00B771BE" w:rsidP="00B77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3969"/>
        <w:gridCol w:w="3115"/>
      </w:tblGrid>
      <w:tr w:rsidR="001C7FFE" w:rsidRPr="00F81517" w14:paraId="4E262305" w14:textId="77777777" w:rsidTr="00F81517">
        <w:tc>
          <w:tcPr>
            <w:tcW w:w="2235" w:type="dxa"/>
          </w:tcPr>
          <w:p w14:paraId="259769A0" w14:textId="2F94C5EE" w:rsidR="001C7FFE" w:rsidRPr="00842FB3" w:rsidRDefault="00A564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2FB3">
              <w:rPr>
                <w:rFonts w:ascii="Times New Roman" w:hAnsi="Times New Roman" w:cs="Times New Roman"/>
                <w:sz w:val="26"/>
                <w:szCs w:val="26"/>
              </w:rPr>
              <w:t>Наименование отдельных видов товаров, работ, услуг, являющихся объектом закупки, наименование, товаров, работ, услуг, являющихся объектом отдельных видов закупок</w:t>
            </w:r>
          </w:p>
        </w:tc>
        <w:tc>
          <w:tcPr>
            <w:tcW w:w="3969" w:type="dxa"/>
          </w:tcPr>
          <w:p w14:paraId="3CBBEA6E" w14:textId="7C65B7B3" w:rsidR="001C7FFE" w:rsidRPr="00842FB3" w:rsidRDefault="001C7FFE" w:rsidP="00F815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2FB3">
              <w:rPr>
                <w:rFonts w:ascii="Times New Roman" w:hAnsi="Times New Roman" w:cs="Times New Roman"/>
                <w:sz w:val="26"/>
                <w:szCs w:val="26"/>
              </w:rPr>
              <w:t>Дополнительные требования</w:t>
            </w:r>
            <w:r w:rsidR="00F81517" w:rsidRPr="00842FB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Pr="00842FB3">
              <w:rPr>
                <w:rFonts w:ascii="Times New Roman" w:hAnsi="Times New Roman" w:cs="Times New Roman"/>
                <w:sz w:val="26"/>
                <w:szCs w:val="26"/>
              </w:rPr>
              <w:t xml:space="preserve"> к участникам закупки</w:t>
            </w:r>
          </w:p>
        </w:tc>
        <w:tc>
          <w:tcPr>
            <w:tcW w:w="3115" w:type="dxa"/>
          </w:tcPr>
          <w:p w14:paraId="101D467F" w14:textId="77777777" w:rsidR="001C7FFE" w:rsidRPr="00842FB3" w:rsidRDefault="001C7F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2FB3">
              <w:rPr>
                <w:rFonts w:ascii="Times New Roman" w:hAnsi="Times New Roman" w:cs="Times New Roman"/>
                <w:sz w:val="26"/>
                <w:szCs w:val="26"/>
              </w:rPr>
              <w:t>Информация и документы, подтверждающие соответствие участников закупки дополнительным требованиям</w:t>
            </w:r>
          </w:p>
        </w:tc>
      </w:tr>
      <w:tr w:rsidR="001C7FFE" w:rsidRPr="00F81517" w14:paraId="016E0998" w14:textId="77777777" w:rsidTr="00F81517">
        <w:tc>
          <w:tcPr>
            <w:tcW w:w="2235" w:type="dxa"/>
          </w:tcPr>
          <w:p w14:paraId="281A4917" w14:textId="5A7DE4F3" w:rsidR="001C7FFE" w:rsidRPr="006F09F5" w:rsidRDefault="004C3039" w:rsidP="00F815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0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строительству, реконструкции объекта капитального строительства,</w:t>
            </w:r>
            <w:r w:rsidRPr="006F0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исключением линейного объекта</w:t>
            </w:r>
          </w:p>
        </w:tc>
        <w:tc>
          <w:tcPr>
            <w:tcW w:w="3969" w:type="dxa"/>
          </w:tcPr>
          <w:p w14:paraId="0B924293" w14:textId="77777777" w:rsidR="006B1809" w:rsidRPr="006F09F5" w:rsidRDefault="006B1809" w:rsidP="0020564D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</w:pPr>
            <w:r w:rsidRPr="006F09F5">
              <w:t>наличие у участника закупки</w:t>
            </w:r>
          </w:p>
          <w:p w14:paraId="13C0055E" w14:textId="505A28E7" w:rsidR="006B1809" w:rsidRPr="006F09F5" w:rsidRDefault="006B1809" w:rsidP="0020564D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</w:pPr>
            <w:r w:rsidRPr="006F09F5">
              <w:t>одного из следующих видов</w:t>
            </w:r>
            <w:r w:rsidRPr="006F09F5">
              <w:br/>
              <w:t>опыта выполнения работ:</w:t>
            </w:r>
            <w:r w:rsidRPr="006F09F5">
              <w:br/>
              <w:t>1)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      </w:r>
            <w:r w:rsidRPr="006F09F5">
              <w:br/>
              <w:t>2)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      </w:r>
          </w:p>
          <w:p w14:paraId="6F167331" w14:textId="4184E161" w:rsidR="006B1809" w:rsidRPr="006F09F5" w:rsidRDefault="006B1809" w:rsidP="0020564D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</w:pPr>
            <w:r w:rsidRPr="006F09F5">
              <w:rPr>
                <w:shd w:val="clear" w:color="auto" w:fill="FFFFFF"/>
              </w:rPr>
              <w:t>Цена выполненных работ по договору, предусмотренных пунктом 1 настоящей графы настоящей позиции, цена выполненных работ, предусмотренных пунктом 2 настоящей графы настоящей позиции, позиции, должна составлять:</w:t>
            </w:r>
          </w:p>
          <w:p w14:paraId="6F76F13F" w14:textId="3AD79815" w:rsidR="006B1809" w:rsidRPr="006F09F5" w:rsidRDefault="006B1809" w:rsidP="0020564D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</w:pPr>
            <w:r w:rsidRPr="006F09F5">
              <w:rPr>
                <w:shd w:val="clear" w:color="auto" w:fill="FFFFFF"/>
              </w:rPr>
              <w:t xml:space="preserve">не менее 30 процентов начальной (максимальной) цены контракта, заключаемого по результатам </w:t>
            </w:r>
            <w:r w:rsidRPr="006F09F5">
              <w:rPr>
                <w:shd w:val="clear" w:color="auto" w:fill="FFFFFF"/>
              </w:rPr>
              <w:lastRenderedPageBreak/>
              <w:t>определения поставщика (подрядчика, исполнителя), если начальная (максимальная) цена контракта составляет или превышает 500 млн. рублей</w:t>
            </w:r>
          </w:p>
          <w:p w14:paraId="11A73475" w14:textId="77777777" w:rsidR="006B1809" w:rsidRPr="006F09F5" w:rsidRDefault="006B1809" w:rsidP="0020564D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</w:pPr>
          </w:p>
          <w:p w14:paraId="50DA3E4D" w14:textId="77777777" w:rsidR="006B1809" w:rsidRPr="006F09F5" w:rsidRDefault="006B1809" w:rsidP="00F815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1D049D3" w14:textId="0C88211F" w:rsidR="004C3039" w:rsidRPr="006F09F5" w:rsidRDefault="004C3039" w:rsidP="00F815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7BAA64C" w14:textId="77777777" w:rsidR="00A11B2B" w:rsidRPr="006F09F5" w:rsidRDefault="00842FB3" w:rsidP="0020564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 случае наличия опыта,</w:t>
            </w:r>
            <w:r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предусмотренного </w:t>
            </w:r>
            <w:hyperlink r:id="rId4" w:anchor="1071" w:history="1">
              <w:r w:rsidRPr="006F09F5">
                <w:rPr>
                  <w:rFonts w:ascii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</w:rPr>
                <w:t>пунктом 1</w:t>
              </w:r>
            </w:hyperlink>
            <w:r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графы "Дополнительные требования</w:t>
            </w:r>
            <w:r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участникам закупки" настоящей позиции:</w:t>
            </w:r>
            <w:r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1) исполненный договор;</w:t>
            </w:r>
            <w:r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2) 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      </w:r>
          </w:p>
          <w:p w14:paraId="4E5080E7" w14:textId="6BE0F451" w:rsidR="001C7FFE" w:rsidRPr="006F09F5" w:rsidRDefault="00A11B2B" w:rsidP="00205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9F5">
              <w:rPr>
                <w:rFonts w:ascii="Times New Roman" w:hAnsi="Times New Roman" w:cs="Times New Roman"/>
                <w:sz w:val="24"/>
                <w:szCs w:val="24"/>
              </w:rPr>
              <w:t xml:space="preserve">3)разрешение на ввод объекта капитального строительства в эксплуатацию (за исключением случая, при котором работы, являющиеся объектом закупки, не требуют в соответствии с законодательством о градостроительной деятельности выдачи </w:t>
            </w:r>
            <w:r w:rsidRPr="006F09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разрешения на ввод объекта капитального строительства в эксплуатацию и при этом договор, предусмотренный абзацем вторым настоящей графы, предусматривает выполнение работ, не требующих в соответствии с указанным законодательством выдачи такого разрешения).</w:t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случае наличия опыта, предусмотренного </w:t>
            </w:r>
            <w:hyperlink r:id="rId5" w:anchor="1072" w:history="1">
              <w:r w:rsidR="00842FB3" w:rsidRPr="006F09F5">
                <w:rPr>
                  <w:rFonts w:ascii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</w:rPr>
                <w:t>пунктом 2</w:t>
              </w:r>
            </w:hyperlink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графы "Дополнительные требования к участникам закупки"</w:t>
            </w:r>
            <w:r w:rsidR="0020564D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настоящей позиции:</w:t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1) раздел  "Смета на строительство</w:t>
            </w:r>
            <w:r w:rsidR="00730408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реконструкцию, капитальный ремонт, снос капитального строительства» </w:t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проектной документации;</w:t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2) разрешение на ввод объекта капитального строительства</w:t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42FB3" w:rsidRPr="006F09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эксплуатацию</w:t>
            </w:r>
          </w:p>
        </w:tc>
      </w:tr>
    </w:tbl>
    <w:p w14:paraId="7572C05E" w14:textId="77777777" w:rsidR="001C7FFE" w:rsidRPr="00AA3B9A" w:rsidRDefault="001C7FFE">
      <w:pPr>
        <w:rPr>
          <w:rFonts w:ascii="Times New Roman" w:hAnsi="Times New Roman" w:cs="Times New Roman"/>
          <w:sz w:val="24"/>
          <w:szCs w:val="24"/>
        </w:rPr>
      </w:pPr>
    </w:p>
    <w:p w14:paraId="4E4AC02C" w14:textId="7C6D3BC1" w:rsidR="001C7FFE" w:rsidRDefault="001C7FFE" w:rsidP="006E15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1517">
        <w:rPr>
          <w:rFonts w:ascii="Times New Roman" w:hAnsi="Times New Roman" w:cs="Times New Roman"/>
          <w:b/>
          <w:sz w:val="24"/>
          <w:szCs w:val="24"/>
        </w:rPr>
        <w:t>Дополнительные требования установлены в соответствии с постановлением Правительства РФ от 29.12.2021 №</w:t>
      </w:r>
      <w:r w:rsidR="00C31DAA" w:rsidRPr="00F815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1517">
        <w:rPr>
          <w:rFonts w:ascii="Times New Roman" w:hAnsi="Times New Roman" w:cs="Times New Roman"/>
          <w:b/>
          <w:sz w:val="24"/>
          <w:szCs w:val="24"/>
        </w:rPr>
        <w:t xml:space="preserve">2571.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4"/>
      </w:tblGrid>
      <w:tr w:rsidR="006B1809" w:rsidRPr="006B1809" w14:paraId="36C0C316" w14:textId="77777777" w:rsidTr="006B1809"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148F0D" w14:textId="42FC978B" w:rsidR="006B1809" w:rsidRPr="006B1809" w:rsidRDefault="006B1809" w:rsidP="006B18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6B1809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.</w:t>
            </w:r>
          </w:p>
        </w:tc>
      </w:tr>
    </w:tbl>
    <w:p w14:paraId="059A662F" w14:textId="0F4ED159" w:rsidR="00BF05C3" w:rsidRDefault="00BF05C3" w:rsidP="006E15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F05C3" w:rsidSect="00B308B1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D7C"/>
    <w:rsid w:val="0004242A"/>
    <w:rsid w:val="00151E61"/>
    <w:rsid w:val="001C7FFE"/>
    <w:rsid w:val="0020564D"/>
    <w:rsid w:val="00237ED3"/>
    <w:rsid w:val="00276DBF"/>
    <w:rsid w:val="004C3039"/>
    <w:rsid w:val="005740A4"/>
    <w:rsid w:val="00653DA8"/>
    <w:rsid w:val="006B1809"/>
    <w:rsid w:val="006C68FF"/>
    <w:rsid w:val="006E1516"/>
    <w:rsid w:val="006F09F5"/>
    <w:rsid w:val="00730408"/>
    <w:rsid w:val="00842FB3"/>
    <w:rsid w:val="00887702"/>
    <w:rsid w:val="00A11B2B"/>
    <w:rsid w:val="00A447FB"/>
    <w:rsid w:val="00A56476"/>
    <w:rsid w:val="00A94839"/>
    <w:rsid w:val="00AA3B9A"/>
    <w:rsid w:val="00B308B1"/>
    <w:rsid w:val="00B771BE"/>
    <w:rsid w:val="00B82ED3"/>
    <w:rsid w:val="00BF05C3"/>
    <w:rsid w:val="00C1167C"/>
    <w:rsid w:val="00C27D7C"/>
    <w:rsid w:val="00C31DAA"/>
    <w:rsid w:val="00C616A7"/>
    <w:rsid w:val="00DA3557"/>
    <w:rsid w:val="00E01FE7"/>
    <w:rsid w:val="00ED32CB"/>
    <w:rsid w:val="00ED7831"/>
    <w:rsid w:val="00EF6138"/>
    <w:rsid w:val="00F34439"/>
    <w:rsid w:val="00F8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067DB"/>
  <w15:docId w15:val="{9C14A565-C36A-4103-8438-41B6E6B4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7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76DB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76DBF"/>
    <w:rPr>
      <w:color w:val="605E5C"/>
      <w:shd w:val="clear" w:color="auto" w:fill="E1DFDD"/>
    </w:rPr>
  </w:style>
  <w:style w:type="paragraph" w:customStyle="1" w:styleId="formattext">
    <w:name w:val="formattext"/>
    <w:basedOn w:val="a"/>
    <w:rsid w:val="006B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rant.ru/products/ipo/prime/doc/403235623/?ysclid=m92hesc6ke433954022" TargetMode="External"/><Relationship Id="rId4" Type="http://schemas.openxmlformats.org/officeDocument/2006/relationships/hyperlink" Target="https://www.garant.ru/products/ipo/prime/doc/403235623/?ysclid=m92hesc6ke433954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COREi3</dc:creator>
  <cp:lastModifiedBy>Лазин Илья Александрович</cp:lastModifiedBy>
  <cp:revision>3</cp:revision>
  <dcterms:created xsi:type="dcterms:W3CDTF">2025-04-28T14:42:00Z</dcterms:created>
  <dcterms:modified xsi:type="dcterms:W3CDTF">2025-04-29T09:26:00Z</dcterms:modified>
</cp:coreProperties>
</file>